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A81" w:rsidRPr="00305A81" w:rsidRDefault="00305A81" w:rsidP="00305A8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A81">
        <w:rPr>
          <w:rFonts w:ascii="Times New Roman" w:hAnsi="Times New Roman" w:cs="Times New Roman"/>
          <w:b/>
          <w:sz w:val="24"/>
          <w:szCs w:val="24"/>
        </w:rPr>
        <w:t>SAKARYA ÜNİVERSİTESİ</w:t>
      </w:r>
    </w:p>
    <w:p w:rsidR="00305A81" w:rsidRDefault="00305A81" w:rsidP="00305A81">
      <w:pPr>
        <w:pStyle w:val="AralkYok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305A81">
        <w:rPr>
          <w:rFonts w:ascii="Times New Roman" w:hAnsi="Times New Roman" w:cs="Times New Roman"/>
          <w:b/>
          <w:color w:val="222222"/>
          <w:sz w:val="24"/>
          <w:szCs w:val="24"/>
        </w:rPr>
        <w:t>DİASPORA ARAŞTIRMALARI MERKEZİ</w:t>
      </w:r>
    </w:p>
    <w:p w:rsidR="00305A81" w:rsidRPr="00305A81" w:rsidRDefault="00305A81" w:rsidP="00305A8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A81" w:rsidRDefault="00305A81" w:rsidP="00305A8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JOURNAL OF MIGRATION AND POLITICAL STUDI</w:t>
      </w:r>
      <w:r w:rsidRPr="00305A81">
        <w:rPr>
          <w:rFonts w:ascii="Times New Roman" w:hAnsi="Times New Roman" w:cs="Times New Roman"/>
          <w:b/>
          <w:sz w:val="24"/>
          <w:szCs w:val="24"/>
        </w:rPr>
        <w:t>ES (MIPOS)</w:t>
      </w:r>
    </w:p>
    <w:p w:rsidR="00305A81" w:rsidRDefault="00305A81" w:rsidP="00305A8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Makale Çağrı Metni</w:t>
      </w:r>
    </w:p>
    <w:p w:rsidR="00305A81" w:rsidRPr="00305A81" w:rsidRDefault="00305A81" w:rsidP="00305A8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A81" w:rsidRPr="00305A81" w:rsidRDefault="00305A81" w:rsidP="00305A81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b/>
          <w:sz w:val="24"/>
          <w:szCs w:val="24"/>
        </w:rPr>
        <w:t>Sayı:</w:t>
      </w:r>
      <w:r w:rsidRPr="00305A81">
        <w:rPr>
          <w:rFonts w:ascii="Times New Roman" w:hAnsi="Times New Roman" w:cs="Times New Roman"/>
          <w:sz w:val="24"/>
          <w:szCs w:val="24"/>
        </w:rPr>
        <w:t xml:space="preserve"> Eylül 2023</w:t>
      </w:r>
    </w:p>
    <w:p w:rsidR="00305A81" w:rsidRDefault="00305A81" w:rsidP="00305A81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b/>
          <w:sz w:val="24"/>
          <w:szCs w:val="24"/>
        </w:rPr>
        <w:t>Yazı Teslim İçin Son Tarih:</w:t>
      </w:r>
      <w:r w:rsidRPr="00305A81">
        <w:rPr>
          <w:rFonts w:ascii="Times New Roman" w:hAnsi="Times New Roman" w:cs="Times New Roman"/>
          <w:sz w:val="24"/>
          <w:szCs w:val="24"/>
        </w:rPr>
        <w:t xml:space="preserve"> 15 Temmuz 2023</w:t>
      </w:r>
    </w:p>
    <w:p w:rsidR="00305A81" w:rsidRPr="00305A81" w:rsidRDefault="00305A81" w:rsidP="00305A81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305A81" w:rsidRPr="00305A81" w:rsidRDefault="00305A81" w:rsidP="00305A8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sz w:val="24"/>
          <w:szCs w:val="24"/>
        </w:rPr>
        <w:t xml:space="preserve">Geçtiğimiz üç yıl boyunca başta </w:t>
      </w:r>
      <w:proofErr w:type="spellStart"/>
      <w:r w:rsidRPr="00305A81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305A81">
        <w:rPr>
          <w:rFonts w:ascii="Times New Roman" w:hAnsi="Times New Roman" w:cs="Times New Roman"/>
          <w:sz w:val="24"/>
          <w:szCs w:val="24"/>
        </w:rPr>
        <w:t xml:space="preserve"> olmak üzere deprem, sel, orman yangınları gibi pek çok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A81">
        <w:rPr>
          <w:rFonts w:ascii="Times New Roman" w:hAnsi="Times New Roman" w:cs="Times New Roman"/>
          <w:sz w:val="24"/>
          <w:szCs w:val="24"/>
        </w:rPr>
        <w:t>farklı afet ülkemizi ve dünyayı siyasal, sosyal, kültürel ve ekonomik açıdan etkilemiştir. Afetler üzerine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A81">
        <w:rPr>
          <w:rFonts w:ascii="Times New Roman" w:hAnsi="Times New Roman" w:cs="Times New Roman"/>
          <w:sz w:val="24"/>
          <w:szCs w:val="24"/>
        </w:rPr>
        <w:t>yapılan çalışmaların sayısı her geçen gün artarken farklı disiplinlerde afetlerin yol açmış olduğu maddi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A81">
        <w:rPr>
          <w:rFonts w:ascii="Times New Roman" w:hAnsi="Times New Roman" w:cs="Times New Roman"/>
          <w:sz w:val="24"/>
          <w:szCs w:val="24"/>
        </w:rPr>
        <w:t>ve manevi hasarların boyutları araştırılmaktadır. Küresel, bölgesel ve yerel olmak üzere üçe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A81">
        <w:rPr>
          <w:rFonts w:ascii="Times New Roman" w:hAnsi="Times New Roman" w:cs="Times New Roman"/>
          <w:sz w:val="24"/>
          <w:szCs w:val="24"/>
        </w:rPr>
        <w:t>ayırabileceğimiz afet konusu dergimizin ilk sayısının temasını oluşturmaktadır.</w:t>
      </w:r>
    </w:p>
    <w:p w:rsidR="00305A81" w:rsidRDefault="00305A81" w:rsidP="00305A8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sz w:val="24"/>
          <w:szCs w:val="24"/>
        </w:rPr>
        <w:t xml:space="preserve">Bu çerçevede </w:t>
      </w:r>
      <w:proofErr w:type="spellStart"/>
      <w:r w:rsidRPr="00305A81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305A81">
        <w:rPr>
          <w:rFonts w:ascii="Times New Roman" w:hAnsi="Times New Roman" w:cs="Times New Roman"/>
          <w:sz w:val="24"/>
          <w:szCs w:val="24"/>
        </w:rPr>
        <w:t xml:space="preserve"> of Migration </w:t>
      </w:r>
      <w:proofErr w:type="spellStart"/>
      <w:r w:rsidRPr="00305A8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05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A81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305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A81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305A81">
        <w:rPr>
          <w:rFonts w:ascii="Times New Roman" w:hAnsi="Times New Roman" w:cs="Times New Roman"/>
          <w:sz w:val="24"/>
          <w:szCs w:val="24"/>
        </w:rPr>
        <w:t xml:space="preserve"> (MIPOS) </w:t>
      </w:r>
      <w:proofErr w:type="spellStart"/>
      <w:r w:rsidRPr="00305A81">
        <w:rPr>
          <w:rFonts w:ascii="Times New Roman" w:hAnsi="Times New Roman" w:cs="Times New Roman"/>
          <w:sz w:val="24"/>
          <w:szCs w:val="24"/>
        </w:rPr>
        <w:t>dergisi'nin</w:t>
      </w:r>
      <w:proofErr w:type="spellEnd"/>
      <w:r w:rsidRPr="00305A81">
        <w:rPr>
          <w:rFonts w:ascii="Times New Roman" w:hAnsi="Times New Roman" w:cs="Times New Roman"/>
          <w:sz w:val="24"/>
          <w:szCs w:val="24"/>
        </w:rPr>
        <w:t xml:space="preserve"> "Afetler ve Krizler"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A81">
        <w:rPr>
          <w:rFonts w:ascii="Times New Roman" w:hAnsi="Times New Roman" w:cs="Times New Roman"/>
          <w:sz w:val="24"/>
          <w:szCs w:val="24"/>
        </w:rPr>
        <w:t>temalı birinci sayısına makale ve değerlendirme yazılarıyla birlikte şu başlıklar altında katkı sunmanızı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A81">
        <w:rPr>
          <w:rFonts w:ascii="Times New Roman" w:hAnsi="Times New Roman" w:cs="Times New Roman"/>
          <w:sz w:val="24"/>
          <w:szCs w:val="24"/>
        </w:rPr>
        <w:t>bekliyoruz:</w:t>
      </w:r>
    </w:p>
    <w:p w:rsidR="00305A81" w:rsidRPr="00305A81" w:rsidRDefault="00305A81" w:rsidP="00305A81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305A81" w:rsidRPr="00305A81" w:rsidRDefault="00305A81" w:rsidP="00305A8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b/>
          <w:sz w:val="24"/>
          <w:szCs w:val="24"/>
        </w:rPr>
        <w:t>•</w:t>
      </w:r>
      <w:r w:rsidRPr="00305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A81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305A81">
        <w:rPr>
          <w:rFonts w:ascii="Times New Roman" w:hAnsi="Times New Roman" w:cs="Times New Roman"/>
          <w:sz w:val="24"/>
          <w:szCs w:val="24"/>
        </w:rPr>
        <w:t xml:space="preserve"> ve Dünya Siyaseti</w:t>
      </w:r>
    </w:p>
    <w:p w:rsidR="00305A81" w:rsidRPr="00305A81" w:rsidRDefault="00305A81" w:rsidP="00305A8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05A81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305A81">
        <w:rPr>
          <w:rFonts w:ascii="Times New Roman" w:hAnsi="Times New Roman" w:cs="Times New Roman"/>
          <w:sz w:val="24"/>
          <w:szCs w:val="24"/>
        </w:rPr>
        <w:t xml:space="preserve"> ve Göç</w:t>
      </w:r>
    </w:p>
    <w:p w:rsidR="00305A81" w:rsidRPr="00305A81" w:rsidRDefault="00305A81" w:rsidP="00305A81">
      <w:pPr>
        <w:pStyle w:val="AralkYok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05A81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305A81">
        <w:rPr>
          <w:rFonts w:ascii="Times New Roman" w:hAnsi="Times New Roman" w:cs="Times New Roman"/>
          <w:sz w:val="24"/>
          <w:szCs w:val="24"/>
        </w:rPr>
        <w:t xml:space="preserve"> ve Ülke İncelemeleri</w:t>
      </w:r>
    </w:p>
    <w:p w:rsidR="00305A81" w:rsidRPr="00305A81" w:rsidRDefault="00305A81" w:rsidP="00305A81">
      <w:pPr>
        <w:pStyle w:val="AralkYok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05A81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305A81">
        <w:rPr>
          <w:rFonts w:ascii="Times New Roman" w:hAnsi="Times New Roman" w:cs="Times New Roman"/>
          <w:sz w:val="24"/>
          <w:szCs w:val="24"/>
        </w:rPr>
        <w:t xml:space="preserve"> ve Örnek Olay İncelemeleri</w:t>
      </w:r>
    </w:p>
    <w:p w:rsidR="00305A81" w:rsidRPr="00305A81" w:rsidRDefault="00305A81" w:rsidP="00305A81">
      <w:pPr>
        <w:pStyle w:val="AralkYok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05A81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305A81">
        <w:rPr>
          <w:rFonts w:ascii="Times New Roman" w:hAnsi="Times New Roman" w:cs="Times New Roman"/>
          <w:sz w:val="24"/>
          <w:szCs w:val="24"/>
        </w:rPr>
        <w:t xml:space="preserve"> ve (Ayrımcılık, </w:t>
      </w:r>
      <w:proofErr w:type="spellStart"/>
      <w:r w:rsidRPr="00305A81">
        <w:rPr>
          <w:rFonts w:ascii="Times New Roman" w:hAnsi="Times New Roman" w:cs="Times New Roman"/>
          <w:sz w:val="24"/>
          <w:szCs w:val="24"/>
        </w:rPr>
        <w:t>İslamofobi</w:t>
      </w:r>
      <w:proofErr w:type="spellEnd"/>
      <w:r w:rsidRPr="00305A81">
        <w:rPr>
          <w:rFonts w:ascii="Times New Roman" w:hAnsi="Times New Roman" w:cs="Times New Roman"/>
          <w:sz w:val="24"/>
          <w:szCs w:val="24"/>
        </w:rPr>
        <w:t>, Yabancı Düşmanlığı, vb.)</w:t>
      </w:r>
    </w:p>
    <w:p w:rsidR="00305A81" w:rsidRPr="00305A81" w:rsidRDefault="00305A81" w:rsidP="00305A81">
      <w:pPr>
        <w:pStyle w:val="AralkYok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sz w:val="24"/>
          <w:szCs w:val="24"/>
        </w:rPr>
        <w:t>• Afet ve İletişim</w:t>
      </w:r>
    </w:p>
    <w:p w:rsidR="00305A81" w:rsidRPr="00305A81" w:rsidRDefault="00305A81" w:rsidP="00305A81">
      <w:pPr>
        <w:pStyle w:val="AralkYok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sz w:val="24"/>
          <w:szCs w:val="24"/>
        </w:rPr>
        <w:t>• Afet (Sosyolojisi, Diplomasisi, Psikolojisi, Antropolojisi, Lojistiği)</w:t>
      </w:r>
    </w:p>
    <w:p w:rsidR="00305A81" w:rsidRPr="00305A81" w:rsidRDefault="00305A81" w:rsidP="00305A81">
      <w:pPr>
        <w:pStyle w:val="AralkYok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sz w:val="24"/>
          <w:szCs w:val="24"/>
        </w:rPr>
        <w:t>• Afet ve Kriz Yönetimi</w:t>
      </w:r>
    </w:p>
    <w:p w:rsidR="00305A81" w:rsidRPr="00305A81" w:rsidRDefault="00305A81" w:rsidP="00305A81">
      <w:pPr>
        <w:pStyle w:val="AralkYok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sz w:val="24"/>
          <w:szCs w:val="24"/>
        </w:rPr>
        <w:t>• Kamu Yönetiminde Afet ve Afet Sonrası Yönetimi</w:t>
      </w:r>
    </w:p>
    <w:p w:rsidR="00305A81" w:rsidRPr="00305A81" w:rsidRDefault="00305A81" w:rsidP="00305A81">
      <w:pPr>
        <w:pStyle w:val="AralkYok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sz w:val="24"/>
          <w:szCs w:val="24"/>
        </w:rPr>
        <w:t>• Afet (Covid-19, Deprem, Yangın, Sel) Döneminde (Göçmenler, Medya, Sosyal Medya,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A81">
        <w:rPr>
          <w:rFonts w:ascii="Times New Roman" w:hAnsi="Times New Roman" w:cs="Times New Roman"/>
          <w:sz w:val="24"/>
          <w:szCs w:val="24"/>
        </w:rPr>
        <w:t>Toplumsal Cinsiyet, Uluslararası Kurumlar, Ekonomi, Edebiyat, Kültür-Sanat, Spor, İnsan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A81">
        <w:rPr>
          <w:rFonts w:ascii="Times New Roman" w:hAnsi="Times New Roman" w:cs="Times New Roman"/>
          <w:sz w:val="24"/>
          <w:szCs w:val="24"/>
        </w:rPr>
        <w:t>Hakları vd.)</w:t>
      </w:r>
    </w:p>
    <w:p w:rsidR="00305A81" w:rsidRPr="00305A81" w:rsidRDefault="00305A81" w:rsidP="00305A81">
      <w:pPr>
        <w:pStyle w:val="AralkYok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sz w:val="24"/>
          <w:szCs w:val="24"/>
        </w:rPr>
        <w:t>• Acil Durum/Afet Metodolojisi</w:t>
      </w:r>
    </w:p>
    <w:p w:rsidR="00305A81" w:rsidRDefault="00305A81" w:rsidP="00305A81">
      <w:pPr>
        <w:pStyle w:val="AralkYok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sz w:val="24"/>
          <w:szCs w:val="24"/>
        </w:rPr>
        <w:t>• Uluslararası İlişkiler ve İnsani Yardım</w:t>
      </w:r>
    </w:p>
    <w:p w:rsidR="00305A81" w:rsidRPr="00305A81" w:rsidRDefault="00305A81" w:rsidP="00305A81">
      <w:pPr>
        <w:pStyle w:val="AralkYok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05A81" w:rsidRPr="00305A81" w:rsidRDefault="00305A81" w:rsidP="00305A8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sz w:val="24"/>
          <w:szCs w:val="24"/>
        </w:rPr>
        <w:t xml:space="preserve">Yazılarınızı </w:t>
      </w:r>
      <w:r w:rsidRPr="00305A81">
        <w:rPr>
          <w:rFonts w:ascii="Times New Roman" w:hAnsi="Times New Roman" w:cs="Times New Roman"/>
          <w:sz w:val="24"/>
          <w:szCs w:val="24"/>
          <w:u w:val="single"/>
        </w:rPr>
        <w:t>https://dergipark.org.tr/tr/pub/mipos</w:t>
      </w:r>
      <w:r w:rsidRPr="00305A81">
        <w:rPr>
          <w:rFonts w:ascii="Times New Roman" w:hAnsi="Times New Roman" w:cs="Times New Roman"/>
          <w:sz w:val="24"/>
          <w:szCs w:val="24"/>
        </w:rPr>
        <w:t xml:space="preserve"> sayfasında yer alan "Makale Gönder" kısmından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A81">
        <w:rPr>
          <w:rFonts w:ascii="Times New Roman" w:hAnsi="Times New Roman" w:cs="Times New Roman"/>
          <w:sz w:val="24"/>
          <w:szCs w:val="24"/>
        </w:rPr>
        <w:t>sisteme yükleyebilirsiniz.</w:t>
      </w:r>
    </w:p>
    <w:p w:rsidR="00305A81" w:rsidRPr="00305A81" w:rsidRDefault="00305A81" w:rsidP="00305A8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sz w:val="24"/>
          <w:szCs w:val="24"/>
        </w:rPr>
        <w:t>Dergimize göndereceğiniz makalelerin yazım kuralları için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A81">
        <w:rPr>
          <w:rFonts w:ascii="Times New Roman" w:hAnsi="Times New Roman" w:cs="Times New Roman"/>
          <w:sz w:val="24"/>
          <w:szCs w:val="24"/>
          <w:u w:val="single"/>
        </w:rPr>
        <w:t>https://dergipark.org.tr/tr/pub/mipos/writing-rules</w:t>
      </w:r>
      <w:r w:rsidRPr="00305A81">
        <w:rPr>
          <w:rFonts w:ascii="Times New Roman" w:hAnsi="Times New Roman" w:cs="Times New Roman"/>
          <w:sz w:val="24"/>
          <w:szCs w:val="24"/>
        </w:rPr>
        <w:t xml:space="preserve"> sayfasını ziyaret edebilirsiniz.</w:t>
      </w:r>
    </w:p>
    <w:p w:rsidR="00DF589E" w:rsidRDefault="00305A81" w:rsidP="00305A81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sz w:val="24"/>
          <w:szCs w:val="24"/>
        </w:rPr>
        <w:t xml:space="preserve">Editöre sorularınız için </w:t>
      </w:r>
      <w:r w:rsidRPr="00305A81">
        <w:rPr>
          <w:rFonts w:ascii="Times New Roman" w:hAnsi="Times New Roman" w:cs="Times New Roman"/>
          <w:sz w:val="24"/>
          <w:szCs w:val="24"/>
          <w:u w:val="single"/>
        </w:rPr>
        <w:t>sonert@sakarya.edu.tr</w:t>
      </w:r>
      <w:r w:rsidRPr="00305A81">
        <w:rPr>
          <w:rFonts w:ascii="Times New Roman" w:hAnsi="Times New Roman" w:cs="Times New Roman"/>
          <w:sz w:val="24"/>
          <w:szCs w:val="24"/>
        </w:rPr>
        <w:t xml:space="preserve"> adresine yazabilirsiniz."</w:t>
      </w:r>
      <w:r w:rsidRPr="00305A81">
        <w:rPr>
          <w:rFonts w:ascii="Times New Roman" w:hAnsi="Times New Roman" w:cs="Times New Roman"/>
          <w:sz w:val="24"/>
          <w:szCs w:val="24"/>
        </w:rPr>
        <w:cr/>
      </w:r>
    </w:p>
    <w:p w:rsidR="00305A81" w:rsidRDefault="00305A81" w:rsidP="00305A81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305A81" w:rsidRDefault="00305A81" w:rsidP="00305A81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305A81" w:rsidRPr="00305A81" w:rsidRDefault="00305A81" w:rsidP="00305A8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305A81">
        <w:rPr>
          <w:rFonts w:ascii="Times New Roman" w:hAnsi="Times New Roman" w:cs="Times New Roman"/>
          <w:sz w:val="24"/>
          <w:szCs w:val="24"/>
        </w:rPr>
        <w:t>Prof. Dr. Bünyamin BEZCİ</w:t>
      </w:r>
    </w:p>
    <w:p w:rsidR="00305A81" w:rsidRDefault="00305A81" w:rsidP="00305A81">
      <w:pPr>
        <w:pStyle w:val="AralkYok"/>
        <w:jc w:val="right"/>
      </w:pPr>
      <w:r>
        <w:t xml:space="preserve">Diaspora Çalışmaları Uygulama ve </w:t>
      </w:r>
    </w:p>
    <w:p w:rsidR="00305A81" w:rsidRPr="00305A81" w:rsidRDefault="00305A81" w:rsidP="00305A81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  <w:r>
        <w:t>Araştırma M</w:t>
      </w:r>
      <w:bookmarkStart w:id="0" w:name="_GoBack"/>
      <w:bookmarkEnd w:id="0"/>
      <w:r>
        <w:t>erkezi Müdürü</w:t>
      </w:r>
    </w:p>
    <w:sectPr w:rsidR="00305A81" w:rsidRPr="00305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44"/>
    <w:rsid w:val="00305A81"/>
    <w:rsid w:val="00CC4E44"/>
    <w:rsid w:val="00D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25CC"/>
  <w15:chartTrackingRefBased/>
  <w15:docId w15:val="{D05019C8-ECAC-4DB9-B0CE-45A2BFA1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05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2023-05-31T13:51:00Z</dcterms:created>
  <dcterms:modified xsi:type="dcterms:W3CDTF">2023-05-31T13:57:00Z</dcterms:modified>
</cp:coreProperties>
</file>