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27D3" w14:textId="77777777" w:rsidR="009061CB" w:rsidRDefault="008651DD">
      <w:pPr>
        <w:spacing w:after="0"/>
        <w:jc w:val="center"/>
        <w:rPr>
          <w:rFonts w:ascii="Verdana" w:eastAsia="Verdana" w:hAnsi="Verdana" w:cs="Verdana"/>
          <w:sz w:val="36"/>
          <w:szCs w:val="36"/>
        </w:rPr>
      </w:pPr>
      <w:r>
        <w:rPr>
          <w:rFonts w:ascii="Verdana" w:eastAsia="Verdana" w:hAnsi="Verdana" w:cs="Verdana"/>
          <w:sz w:val="36"/>
          <w:szCs w:val="36"/>
        </w:rPr>
        <w:t xml:space="preserve">International Eastern Conference on </w:t>
      </w:r>
    </w:p>
    <w:p w14:paraId="2CA180A7" w14:textId="77777777" w:rsidR="009061CB" w:rsidRDefault="008651DD">
      <w:pPr>
        <w:spacing w:after="0"/>
        <w:jc w:val="center"/>
        <w:rPr>
          <w:rFonts w:ascii="Verdana" w:eastAsia="Verdana" w:hAnsi="Verdana" w:cs="Verdana"/>
          <w:sz w:val="36"/>
          <w:szCs w:val="36"/>
        </w:rPr>
      </w:pPr>
      <w:r>
        <w:rPr>
          <w:rFonts w:ascii="Verdana" w:eastAsia="Verdana" w:hAnsi="Verdana" w:cs="Verdana"/>
          <w:sz w:val="36"/>
          <w:szCs w:val="36"/>
        </w:rPr>
        <w:t>Human-Computer Interaction</w:t>
      </w:r>
    </w:p>
    <w:p w14:paraId="4AD14695" w14:textId="68C97A7E" w:rsidR="009061CB" w:rsidRDefault="008651DD">
      <w:pPr>
        <w:spacing w:before="240" w:after="240" w:line="240" w:lineRule="auto"/>
        <w:jc w:val="center"/>
        <w:rPr>
          <w:rFonts w:ascii="Verdana" w:eastAsia="Verdana" w:hAnsi="Verdana" w:cs="Verdana"/>
          <w:sz w:val="50"/>
          <w:szCs w:val="50"/>
        </w:rPr>
      </w:pPr>
      <w:r>
        <w:rPr>
          <w:rFonts w:ascii="Verdana" w:eastAsia="Verdana" w:hAnsi="Verdana" w:cs="Verdana"/>
          <w:color w:val="444444"/>
          <w:sz w:val="51"/>
          <w:szCs w:val="51"/>
        </w:rPr>
        <w:t>IECHCI202</w:t>
      </w:r>
      <w:r>
        <w:rPr>
          <w:noProof/>
        </w:rPr>
        <w:drawing>
          <wp:anchor distT="0" distB="0" distL="114300" distR="114300" simplePos="0" relativeHeight="251658240" behindDoc="0" locked="0" layoutInCell="1" hidden="0" allowOverlap="1" wp14:anchorId="02686DD9" wp14:editId="7B4AD5A6">
            <wp:simplePos x="0" y="0"/>
            <wp:positionH relativeFrom="column">
              <wp:posOffset>1418563</wp:posOffset>
            </wp:positionH>
            <wp:positionV relativeFrom="paragraph">
              <wp:posOffset>71645</wp:posOffset>
            </wp:positionV>
            <wp:extent cx="508635" cy="508635"/>
            <wp:effectExtent l="0" t="0" r="0" b="0"/>
            <wp:wrapNone/>
            <wp:docPr id="2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6"/>
                    <a:srcRect/>
                    <a:stretch>
                      <a:fillRect/>
                    </a:stretch>
                  </pic:blipFill>
                  <pic:spPr>
                    <a:xfrm>
                      <a:off x="0" y="0"/>
                      <a:ext cx="508635" cy="508635"/>
                    </a:xfrm>
                    <a:prstGeom prst="rect">
                      <a:avLst/>
                    </a:prstGeom>
                    <a:ln/>
                  </pic:spPr>
                </pic:pic>
              </a:graphicData>
            </a:graphic>
          </wp:anchor>
        </w:drawing>
      </w:r>
      <w:r w:rsidR="009147ED">
        <w:rPr>
          <w:rFonts w:ascii="Verdana" w:eastAsia="Verdana" w:hAnsi="Verdana" w:cs="Verdana"/>
          <w:color w:val="444444"/>
          <w:sz w:val="51"/>
          <w:szCs w:val="51"/>
        </w:rPr>
        <w:t>3</w:t>
      </w:r>
    </w:p>
    <w:p w14:paraId="598D99A5" w14:textId="77777777" w:rsidR="009061CB" w:rsidRDefault="009061CB">
      <w:pPr>
        <w:pBdr>
          <w:top w:val="nil"/>
          <w:left w:val="nil"/>
          <w:bottom w:val="nil"/>
          <w:right w:val="nil"/>
          <w:between w:val="nil"/>
        </w:pBdr>
        <w:spacing w:before="120" w:after="120" w:line="240" w:lineRule="auto"/>
        <w:jc w:val="center"/>
        <w:rPr>
          <w:rFonts w:ascii="Verdana" w:eastAsia="Verdana" w:hAnsi="Verdana" w:cs="Verdana"/>
          <w:color w:val="444444"/>
          <w:sz w:val="21"/>
          <w:szCs w:val="21"/>
        </w:rPr>
      </w:pPr>
    </w:p>
    <w:p w14:paraId="284C2EC7" w14:textId="39B82ECA" w:rsidR="009061CB" w:rsidRDefault="008651DD">
      <w:pPr>
        <w:pBdr>
          <w:top w:val="nil"/>
          <w:left w:val="nil"/>
          <w:bottom w:val="nil"/>
          <w:right w:val="nil"/>
          <w:between w:val="nil"/>
        </w:pBdr>
        <w:spacing w:after="0" w:line="240" w:lineRule="auto"/>
        <w:jc w:val="center"/>
        <w:rPr>
          <w:rFonts w:ascii="Verdana" w:eastAsia="Verdana" w:hAnsi="Verdana" w:cs="Verdana"/>
          <w:color w:val="444444"/>
          <w:sz w:val="21"/>
          <w:szCs w:val="21"/>
          <w:highlight w:val="white"/>
        </w:rPr>
      </w:pPr>
      <w:r>
        <w:rPr>
          <w:rFonts w:ascii="Verdana" w:eastAsia="Verdana" w:hAnsi="Verdana" w:cs="Verdana"/>
          <w:color w:val="444444"/>
          <w:sz w:val="21"/>
          <w:szCs w:val="21"/>
          <w:highlight w:val="white"/>
        </w:rPr>
        <w:t>IECHCI202</w:t>
      </w:r>
      <w:r w:rsidR="009147ED">
        <w:rPr>
          <w:rFonts w:ascii="Verdana" w:eastAsia="Verdana" w:hAnsi="Verdana" w:cs="Verdana"/>
          <w:color w:val="444444"/>
          <w:sz w:val="21"/>
          <w:szCs w:val="21"/>
          <w:highlight w:val="white"/>
        </w:rPr>
        <w:t>3</w:t>
      </w:r>
      <w:r>
        <w:rPr>
          <w:rFonts w:ascii="Verdana" w:eastAsia="Verdana" w:hAnsi="Verdana" w:cs="Verdana"/>
          <w:color w:val="444444"/>
          <w:sz w:val="21"/>
          <w:szCs w:val="21"/>
          <w:highlight w:val="white"/>
        </w:rPr>
        <w:t xml:space="preserve"> Conference will be held in a Hybrid mode</w:t>
      </w:r>
    </w:p>
    <w:p w14:paraId="3A64896A" w14:textId="77777777" w:rsidR="009147ED" w:rsidRDefault="009147ED">
      <w:pPr>
        <w:spacing w:after="0" w:line="240" w:lineRule="auto"/>
        <w:jc w:val="center"/>
        <w:rPr>
          <w:rFonts w:ascii="Verdana" w:eastAsia="Verdana" w:hAnsi="Verdana" w:cs="Verdana"/>
          <w:color w:val="444444"/>
          <w:sz w:val="21"/>
          <w:szCs w:val="21"/>
        </w:rPr>
      </w:pPr>
      <w:r w:rsidRPr="009147ED">
        <w:rPr>
          <w:rFonts w:ascii="Verdana" w:eastAsia="Verdana" w:hAnsi="Verdana" w:cs="Verdana"/>
          <w:color w:val="444444"/>
          <w:sz w:val="21"/>
          <w:szCs w:val="21"/>
        </w:rPr>
        <w:t>23-25 November 2023, Atatürk University, Erzurum, TÜRKİYE</w:t>
      </w:r>
    </w:p>
    <w:p w14:paraId="7EF55128" w14:textId="43FF7627" w:rsidR="009061CB" w:rsidRDefault="008651DD">
      <w:pPr>
        <w:spacing w:after="0" w:line="240" w:lineRule="auto"/>
        <w:jc w:val="center"/>
        <w:rPr>
          <w:rFonts w:ascii="Verdana" w:eastAsia="Verdana" w:hAnsi="Verdana" w:cs="Verdana"/>
          <w:sz w:val="28"/>
          <w:szCs w:val="28"/>
        </w:rPr>
      </w:pPr>
      <w:r>
        <w:rPr>
          <w:rFonts w:ascii="Verdana" w:eastAsia="Verdana" w:hAnsi="Verdana" w:cs="Verdana"/>
          <w:color w:val="444444"/>
          <w:sz w:val="21"/>
          <w:szCs w:val="21"/>
        </w:rPr>
        <w:t>www.iechci.info</w:t>
      </w:r>
    </w:p>
    <w:p w14:paraId="243757BB" w14:textId="77777777" w:rsidR="009061CB" w:rsidRDefault="009061CB">
      <w:pPr>
        <w:spacing w:after="0"/>
        <w:jc w:val="center"/>
        <w:rPr>
          <w:rFonts w:ascii="Verdana" w:eastAsia="Verdana" w:hAnsi="Verdana" w:cs="Verdana"/>
          <w:sz w:val="28"/>
          <w:szCs w:val="28"/>
        </w:rPr>
      </w:pPr>
    </w:p>
    <w:p w14:paraId="7A2D5F7F" w14:textId="77777777" w:rsidR="009061CB" w:rsidRDefault="009061CB">
      <w:pPr>
        <w:pStyle w:val="Balk2"/>
        <w:keepNext w:val="0"/>
        <w:keepLines w:val="0"/>
        <w:pBdr>
          <w:left w:val="none" w:sz="0" w:space="15" w:color="000000"/>
          <w:right w:val="none" w:sz="0" w:space="15" w:color="000000"/>
        </w:pBdr>
        <w:spacing w:before="300" w:after="160"/>
        <w:rPr>
          <w:rFonts w:ascii="Verdana" w:eastAsia="Verdana" w:hAnsi="Verdana" w:cs="Verdana"/>
          <w:b w:val="0"/>
          <w:color w:val="006699"/>
          <w:sz w:val="30"/>
          <w:szCs w:val="30"/>
          <w:highlight w:val="white"/>
        </w:rPr>
      </w:pPr>
      <w:bookmarkStart w:id="0" w:name="_heading=h.l3cg8lmffyua" w:colFirst="0" w:colLast="0"/>
      <w:bookmarkEnd w:id="0"/>
    </w:p>
    <w:p w14:paraId="39B57EAD" w14:textId="77777777" w:rsidR="009061CB" w:rsidRDefault="009061CB">
      <w:pPr>
        <w:pStyle w:val="Balk2"/>
        <w:keepNext w:val="0"/>
        <w:keepLines w:val="0"/>
        <w:pBdr>
          <w:left w:val="none" w:sz="0" w:space="15" w:color="000000"/>
          <w:right w:val="none" w:sz="0" w:space="15" w:color="000000"/>
        </w:pBdr>
        <w:spacing w:before="300" w:after="160"/>
        <w:rPr>
          <w:rFonts w:ascii="Verdana" w:eastAsia="Verdana" w:hAnsi="Verdana" w:cs="Verdana"/>
          <w:b w:val="0"/>
          <w:color w:val="006699"/>
          <w:sz w:val="30"/>
          <w:szCs w:val="30"/>
          <w:highlight w:val="white"/>
        </w:rPr>
      </w:pPr>
      <w:bookmarkStart w:id="1" w:name="_heading=h.fhzxvdws6xhy" w:colFirst="0" w:colLast="0"/>
      <w:bookmarkEnd w:id="1"/>
    </w:p>
    <w:p w14:paraId="02C9904A" w14:textId="77777777" w:rsidR="009061CB" w:rsidRDefault="009061CB">
      <w:pPr>
        <w:pStyle w:val="Balk2"/>
        <w:keepNext w:val="0"/>
        <w:keepLines w:val="0"/>
        <w:pBdr>
          <w:left w:val="none" w:sz="0" w:space="15" w:color="000000"/>
          <w:right w:val="none" w:sz="0" w:space="15" w:color="000000"/>
        </w:pBdr>
        <w:spacing w:before="300" w:after="160"/>
        <w:rPr>
          <w:rFonts w:ascii="Verdana" w:eastAsia="Verdana" w:hAnsi="Verdana" w:cs="Verdana"/>
          <w:b w:val="0"/>
          <w:color w:val="006699"/>
          <w:sz w:val="30"/>
          <w:szCs w:val="30"/>
          <w:highlight w:val="white"/>
        </w:rPr>
      </w:pPr>
      <w:bookmarkStart w:id="2" w:name="_heading=h.iya4xeu5620p" w:colFirst="0" w:colLast="0"/>
      <w:bookmarkEnd w:id="2"/>
    </w:p>
    <w:p w14:paraId="09B10768" w14:textId="0064B212" w:rsidR="009061CB" w:rsidRDefault="008651DD">
      <w:pPr>
        <w:pStyle w:val="Balk2"/>
        <w:keepNext w:val="0"/>
        <w:keepLines w:val="0"/>
        <w:pBdr>
          <w:left w:val="none" w:sz="0" w:space="15" w:color="000000"/>
          <w:right w:val="none" w:sz="0" w:space="15" w:color="000000"/>
        </w:pBdr>
        <w:spacing w:before="300" w:after="160"/>
        <w:rPr>
          <w:rFonts w:ascii="Verdana" w:eastAsia="Verdana" w:hAnsi="Verdana" w:cs="Verdana"/>
          <w:b w:val="0"/>
          <w:color w:val="006699"/>
          <w:sz w:val="30"/>
          <w:szCs w:val="30"/>
          <w:highlight w:val="white"/>
        </w:rPr>
      </w:pPr>
      <w:bookmarkStart w:id="3" w:name="_heading=h.qs4f77ez2voi" w:colFirst="0" w:colLast="0"/>
      <w:bookmarkEnd w:id="3"/>
      <w:r>
        <w:rPr>
          <w:rFonts w:ascii="Verdana" w:eastAsia="Verdana" w:hAnsi="Verdana" w:cs="Verdana"/>
          <w:b w:val="0"/>
          <w:color w:val="006699"/>
          <w:sz w:val="30"/>
          <w:szCs w:val="30"/>
          <w:highlight w:val="white"/>
        </w:rPr>
        <w:t>About IECHCI202</w:t>
      </w:r>
      <w:r w:rsidR="009147ED">
        <w:rPr>
          <w:rFonts w:ascii="Verdana" w:eastAsia="Verdana" w:hAnsi="Verdana" w:cs="Verdana"/>
          <w:b w:val="0"/>
          <w:color w:val="006699"/>
          <w:sz w:val="30"/>
          <w:szCs w:val="30"/>
          <w:highlight w:val="white"/>
        </w:rPr>
        <w:t>3</w:t>
      </w:r>
      <w:r>
        <w:rPr>
          <w:rFonts w:ascii="Verdana" w:eastAsia="Verdana" w:hAnsi="Verdana" w:cs="Verdana"/>
          <w:b w:val="0"/>
          <w:color w:val="006699"/>
          <w:sz w:val="30"/>
          <w:szCs w:val="30"/>
          <w:highlight w:val="white"/>
        </w:rPr>
        <w:t xml:space="preserve"> Conference:</w:t>
      </w:r>
    </w:p>
    <w:p w14:paraId="6775CDD0" w14:textId="77777777" w:rsidR="009061CB" w:rsidRDefault="009061CB">
      <w:pPr>
        <w:jc w:val="both"/>
        <w:rPr>
          <w:rFonts w:ascii="Verdana" w:eastAsia="Verdana" w:hAnsi="Verdana" w:cs="Verdana"/>
        </w:rPr>
      </w:pPr>
    </w:p>
    <w:p w14:paraId="2D659BC4" w14:textId="506ACD0F" w:rsidR="009061CB" w:rsidRDefault="008651DD">
      <w:pPr>
        <w:jc w:val="both"/>
        <w:rPr>
          <w:rFonts w:ascii="Verdana" w:eastAsia="Verdana" w:hAnsi="Verdana" w:cs="Verdana"/>
        </w:rPr>
      </w:pPr>
      <w:r>
        <w:rPr>
          <w:rFonts w:ascii="Verdana" w:eastAsia="Verdana" w:hAnsi="Verdana" w:cs="Verdana"/>
        </w:rPr>
        <w:t xml:space="preserve">On behalf of the </w:t>
      </w:r>
      <w:r>
        <w:rPr>
          <w:rFonts w:ascii="Verdana" w:eastAsia="Verdana" w:hAnsi="Verdana" w:cs="Verdana"/>
        </w:rPr>
        <w:t>Organizing and Steering Committees, we welcome you to submit your original research papers to the International Eastern Conference on Human-Computer Interaction (IECHCI202</w:t>
      </w:r>
      <w:r w:rsidR="009147ED">
        <w:rPr>
          <w:rFonts w:ascii="Verdana" w:eastAsia="Verdana" w:hAnsi="Verdana" w:cs="Verdana"/>
        </w:rPr>
        <w:t>3</w:t>
      </w:r>
      <w:r>
        <w:rPr>
          <w:rFonts w:ascii="Verdana" w:eastAsia="Verdana" w:hAnsi="Verdana" w:cs="Verdana"/>
        </w:rPr>
        <w:t xml:space="preserve">) to be held in Hybrid mode on </w:t>
      </w:r>
      <w:r w:rsidR="009147ED">
        <w:rPr>
          <w:rFonts w:ascii="Verdana" w:eastAsia="Verdana" w:hAnsi="Verdana" w:cs="Verdana"/>
        </w:rPr>
        <w:t>23</w:t>
      </w:r>
      <w:r>
        <w:rPr>
          <w:rFonts w:ascii="Verdana" w:eastAsia="Verdana" w:hAnsi="Verdana" w:cs="Verdana"/>
        </w:rPr>
        <w:t>-</w:t>
      </w:r>
      <w:r w:rsidR="009147ED">
        <w:rPr>
          <w:rFonts w:ascii="Verdana" w:eastAsia="Verdana" w:hAnsi="Verdana" w:cs="Verdana"/>
        </w:rPr>
        <w:t>25</w:t>
      </w:r>
      <w:r>
        <w:rPr>
          <w:rFonts w:ascii="Verdana" w:eastAsia="Verdana" w:hAnsi="Verdana" w:cs="Verdana"/>
        </w:rPr>
        <w:t xml:space="preserve"> </w:t>
      </w:r>
      <w:r w:rsidR="009147ED">
        <w:rPr>
          <w:rFonts w:ascii="Verdana" w:eastAsia="Verdana" w:hAnsi="Verdana" w:cs="Verdana"/>
        </w:rPr>
        <w:t xml:space="preserve">November </w:t>
      </w:r>
      <w:r>
        <w:rPr>
          <w:rFonts w:ascii="Verdana" w:eastAsia="Verdana" w:hAnsi="Verdana" w:cs="Verdana"/>
        </w:rPr>
        <w:t>202</w:t>
      </w:r>
      <w:r w:rsidR="009147ED">
        <w:rPr>
          <w:rFonts w:ascii="Verdana" w:eastAsia="Verdana" w:hAnsi="Verdana" w:cs="Verdana"/>
        </w:rPr>
        <w:t>3</w:t>
      </w:r>
      <w:r>
        <w:rPr>
          <w:rFonts w:ascii="Verdana" w:eastAsia="Verdana" w:hAnsi="Verdana" w:cs="Verdana"/>
        </w:rPr>
        <w:t>.</w:t>
      </w:r>
    </w:p>
    <w:p w14:paraId="2E157862" w14:textId="68415D51" w:rsidR="009061CB" w:rsidRDefault="008651DD">
      <w:pPr>
        <w:jc w:val="both"/>
        <w:rPr>
          <w:rFonts w:ascii="Verdana" w:eastAsia="Verdana" w:hAnsi="Verdana" w:cs="Verdana"/>
        </w:rPr>
      </w:pPr>
      <w:r w:rsidRPr="00B5273C">
        <w:rPr>
          <w:rFonts w:ascii="Verdana" w:eastAsia="Verdana" w:hAnsi="Verdana" w:cs="Verdana"/>
          <w:highlight w:val="yellow"/>
        </w:rPr>
        <w:t>The IECHCI202</w:t>
      </w:r>
      <w:r w:rsidR="009147ED" w:rsidRPr="00B5273C">
        <w:rPr>
          <w:rFonts w:ascii="Verdana" w:eastAsia="Verdana" w:hAnsi="Verdana" w:cs="Verdana"/>
          <w:highlight w:val="yellow"/>
        </w:rPr>
        <w:t>3</w:t>
      </w:r>
      <w:r w:rsidRPr="00B5273C">
        <w:rPr>
          <w:rFonts w:ascii="Verdana" w:eastAsia="Verdana" w:hAnsi="Verdana" w:cs="Verdana"/>
          <w:highlight w:val="yellow"/>
        </w:rPr>
        <w:t xml:space="preserve"> is co-organized b</w:t>
      </w:r>
      <w:r w:rsidRPr="00B5273C">
        <w:rPr>
          <w:rFonts w:ascii="Verdana" w:eastAsia="Verdana" w:hAnsi="Verdana" w:cs="Verdana"/>
          <w:highlight w:val="yellow"/>
        </w:rPr>
        <w:t xml:space="preserve">y </w:t>
      </w:r>
      <w:r w:rsidR="009147ED" w:rsidRPr="00B5273C">
        <w:rPr>
          <w:rFonts w:ascii="Verdana" w:eastAsia="Verdana" w:hAnsi="Verdana" w:cs="Verdana"/>
          <w:highlight w:val="yellow"/>
        </w:rPr>
        <w:t>Erzurum Atatürk University, Sabancı University,</w:t>
      </w:r>
      <w:r w:rsidRPr="00B5273C">
        <w:rPr>
          <w:rFonts w:ascii="Verdana" w:eastAsia="Verdana" w:hAnsi="Verdana" w:cs="Verdana"/>
          <w:highlight w:val="yellow"/>
        </w:rPr>
        <w:t xml:space="preserve"> </w:t>
      </w:r>
      <w:r w:rsidR="009147ED" w:rsidRPr="00B5273C">
        <w:rPr>
          <w:rFonts w:ascii="Verdana" w:eastAsia="Verdana" w:hAnsi="Verdana" w:cs="Verdana"/>
          <w:highlight w:val="yellow"/>
        </w:rPr>
        <w:t xml:space="preserve">Azerbaijan State University of Economics </w:t>
      </w:r>
      <w:r w:rsidRPr="00B5273C">
        <w:rPr>
          <w:rFonts w:ascii="Verdana" w:eastAsia="Verdana" w:hAnsi="Verdana" w:cs="Verdana"/>
          <w:highlight w:val="yellow"/>
        </w:rPr>
        <w:t xml:space="preserve">and </w:t>
      </w:r>
      <w:r w:rsidR="009147ED" w:rsidRPr="00B5273C">
        <w:rPr>
          <w:rFonts w:ascii="Verdana" w:eastAsia="Verdana" w:hAnsi="Verdana" w:cs="Verdana"/>
          <w:highlight w:val="yellow"/>
        </w:rPr>
        <w:t>Institute of Control Systems of</w:t>
      </w:r>
      <w:r w:rsidR="00B5273C" w:rsidRPr="00B5273C">
        <w:rPr>
          <w:rFonts w:ascii="Verdana" w:eastAsia="Verdana" w:hAnsi="Verdana" w:cs="Verdana"/>
          <w:highlight w:val="yellow"/>
        </w:rPr>
        <w:t xml:space="preserve"> Azerbaijan</w:t>
      </w:r>
      <w:r w:rsidRPr="00B5273C">
        <w:rPr>
          <w:rFonts w:ascii="Verdana" w:eastAsia="Verdana" w:hAnsi="Verdana" w:cs="Verdana"/>
          <w:highlight w:val="yellow"/>
        </w:rPr>
        <w:t>.</w:t>
      </w:r>
      <w:r>
        <w:rPr>
          <w:rFonts w:ascii="Verdana" w:eastAsia="Verdana" w:hAnsi="Verdana" w:cs="Verdana"/>
        </w:rPr>
        <w:t xml:space="preserve"> Submitted papers are expected to cover research studies on challenging and innovative topics, theories, development, and implementation in Human-Computer Interaction. Some of the examples are novel theoretical/practical approaches to interaction, innovati</w:t>
      </w:r>
      <w:r>
        <w:rPr>
          <w:rFonts w:ascii="Verdana" w:eastAsia="Verdana" w:hAnsi="Verdana" w:cs="Verdana"/>
        </w:rPr>
        <w:t>ve user interface concepts, new interaction devices, UX methods, multimodal user interfaces, BCI, accessibility, SW methodologies, emotions in HCI, aesthetic issues, HCI and children, evaluation methods and tools, and many others. Briefly, participation is</w:t>
      </w:r>
      <w:r>
        <w:rPr>
          <w:rFonts w:ascii="Verdana" w:eastAsia="Verdana" w:hAnsi="Verdana" w:cs="Verdana"/>
        </w:rPr>
        <w:t xml:space="preserve"> encouraged in the IECHCI202</w:t>
      </w:r>
      <w:r w:rsidR="007C45C6">
        <w:rPr>
          <w:rFonts w:ascii="Verdana" w:eastAsia="Verdana" w:hAnsi="Verdana" w:cs="Verdana"/>
        </w:rPr>
        <w:t>3</w:t>
      </w:r>
      <w:r>
        <w:rPr>
          <w:rFonts w:ascii="Verdana" w:eastAsia="Verdana" w:hAnsi="Verdana" w:cs="Verdana"/>
        </w:rPr>
        <w:t xml:space="preserve"> for scientific research and innovation in Human-Computer Interaction.</w:t>
      </w:r>
    </w:p>
    <w:p w14:paraId="08B81AB3" w14:textId="77777777" w:rsidR="009061CB" w:rsidRDefault="009061CB"/>
    <w:p w14:paraId="19E5095D" w14:textId="77777777" w:rsidR="009061CB" w:rsidRDefault="008651DD">
      <w:pPr>
        <w:pStyle w:val="Balk2"/>
        <w:keepNext w:val="0"/>
        <w:keepLines w:val="0"/>
        <w:pBdr>
          <w:left w:val="none" w:sz="0" w:space="15" w:color="000000"/>
          <w:right w:val="none" w:sz="0" w:space="15" w:color="000000"/>
        </w:pBdr>
        <w:spacing w:before="300" w:after="160"/>
        <w:rPr>
          <w:rFonts w:ascii="Verdana" w:eastAsia="Verdana" w:hAnsi="Verdana" w:cs="Verdana"/>
          <w:b w:val="0"/>
          <w:color w:val="006699"/>
          <w:sz w:val="30"/>
          <w:szCs w:val="30"/>
          <w:highlight w:val="white"/>
        </w:rPr>
      </w:pPr>
      <w:bookmarkStart w:id="4" w:name="_heading=h.9n5uchri27j0" w:colFirst="0" w:colLast="0"/>
      <w:bookmarkEnd w:id="4"/>
      <w:r>
        <w:br w:type="page"/>
      </w:r>
    </w:p>
    <w:p w14:paraId="02A50171" w14:textId="393316B3" w:rsidR="009061CB" w:rsidRDefault="007C45C6">
      <w:pPr>
        <w:pStyle w:val="Balk2"/>
        <w:keepNext w:val="0"/>
        <w:keepLines w:val="0"/>
        <w:pBdr>
          <w:left w:val="none" w:sz="0" w:space="15" w:color="000000"/>
          <w:right w:val="none" w:sz="0" w:space="15" w:color="000000"/>
        </w:pBdr>
        <w:spacing w:before="300" w:after="160"/>
        <w:rPr>
          <w:rFonts w:ascii="Verdana" w:eastAsia="Verdana" w:hAnsi="Verdana" w:cs="Verdana"/>
          <w:b w:val="0"/>
          <w:color w:val="006699"/>
          <w:sz w:val="30"/>
          <w:szCs w:val="30"/>
          <w:highlight w:val="white"/>
        </w:rPr>
      </w:pPr>
      <w:bookmarkStart w:id="5" w:name="_heading=h.keypyv2j4nv" w:colFirst="0" w:colLast="0"/>
      <w:bookmarkEnd w:id="5"/>
      <w:r>
        <w:rPr>
          <w:rFonts w:ascii="Verdana" w:eastAsia="Verdana" w:hAnsi="Verdana" w:cs="Verdana"/>
          <w:b w:val="0"/>
          <w:color w:val="006699"/>
          <w:sz w:val="30"/>
          <w:szCs w:val="30"/>
          <w:highlight w:val="white"/>
        </w:rPr>
        <w:lastRenderedPageBreak/>
        <w:t>IECHCI2023</w:t>
      </w:r>
      <w:r w:rsidR="008651DD">
        <w:rPr>
          <w:rFonts w:ascii="Verdana" w:eastAsia="Verdana" w:hAnsi="Verdana" w:cs="Verdana"/>
          <w:b w:val="0"/>
          <w:color w:val="006699"/>
          <w:sz w:val="30"/>
          <w:szCs w:val="30"/>
          <w:highlight w:val="white"/>
        </w:rPr>
        <w:t xml:space="preserve"> CONFERENCE SCOPE and TOPICS:</w:t>
      </w:r>
    </w:p>
    <w:p w14:paraId="0F34F890" w14:textId="6371BB3D" w:rsidR="009061CB" w:rsidRDefault="007C45C6">
      <w:r>
        <w:rPr>
          <w:rFonts w:ascii="Verdana" w:eastAsia="Verdana" w:hAnsi="Verdana" w:cs="Verdana"/>
          <w:sz w:val="20"/>
          <w:szCs w:val="20"/>
          <w:highlight w:val="white"/>
        </w:rPr>
        <w:t>IECHCI2023</w:t>
      </w:r>
      <w:r w:rsidR="008651DD">
        <w:rPr>
          <w:rFonts w:ascii="Verdana" w:eastAsia="Verdana" w:hAnsi="Verdana" w:cs="Verdana"/>
          <w:sz w:val="30"/>
          <w:szCs w:val="30"/>
          <w:highlight w:val="white"/>
        </w:rPr>
        <w:t xml:space="preserve"> </w:t>
      </w:r>
      <w:r w:rsidR="008651DD">
        <w:rPr>
          <w:rFonts w:ascii="Verdana" w:eastAsia="Verdana" w:hAnsi="Verdana" w:cs="Verdana"/>
          <w:sz w:val="20"/>
          <w:szCs w:val="20"/>
          <w:highlight w:val="white"/>
        </w:rPr>
        <w:t>scope includes, but not limited to, the following Tracks/</w:t>
      </w:r>
      <w:proofErr w:type="gramStart"/>
      <w:r w:rsidR="008651DD">
        <w:rPr>
          <w:rFonts w:ascii="Verdana" w:eastAsia="Verdana" w:hAnsi="Verdana" w:cs="Verdana"/>
          <w:sz w:val="20"/>
          <w:szCs w:val="20"/>
          <w:highlight w:val="white"/>
        </w:rPr>
        <w:t>Topics :</w:t>
      </w:r>
      <w:proofErr w:type="gramEnd"/>
    </w:p>
    <w:p w14:paraId="7E305BBE" w14:textId="77777777" w:rsidR="009061CB" w:rsidRDefault="008651DD">
      <w:pPr>
        <w:numPr>
          <w:ilvl w:val="0"/>
          <w:numId w:val="12"/>
        </w:numPr>
        <w:spacing w:after="0"/>
        <w:rPr>
          <w:rFonts w:ascii="Verdana" w:eastAsia="Verdana" w:hAnsi="Verdana" w:cs="Verdana"/>
          <w:sz w:val="20"/>
          <w:szCs w:val="20"/>
        </w:rPr>
      </w:pPr>
      <w:r>
        <w:rPr>
          <w:rFonts w:ascii="Verdana" w:eastAsia="Verdana" w:hAnsi="Verdana" w:cs="Verdana"/>
          <w:sz w:val="20"/>
          <w:szCs w:val="20"/>
        </w:rPr>
        <w:t>T01: User Experience, Usability Test</w:t>
      </w:r>
      <w:r>
        <w:rPr>
          <w:rFonts w:ascii="Verdana" w:eastAsia="Verdana" w:hAnsi="Verdana" w:cs="Verdana"/>
          <w:sz w:val="20"/>
          <w:szCs w:val="20"/>
        </w:rPr>
        <w:t>ing, and Interaction Design</w:t>
      </w:r>
    </w:p>
    <w:p w14:paraId="203C780B" w14:textId="77777777" w:rsidR="009061CB" w:rsidRDefault="008651DD">
      <w:pPr>
        <w:pStyle w:val="Balk3"/>
        <w:numPr>
          <w:ilvl w:val="0"/>
          <w:numId w:val="12"/>
        </w:numPr>
        <w:pBdr>
          <w:bottom w:val="single" w:sz="6" w:space="4" w:color="000000"/>
        </w:pBdr>
        <w:shd w:val="clear" w:color="auto" w:fill="FFFFFF"/>
        <w:spacing w:before="0" w:after="0"/>
        <w:rPr>
          <w:rFonts w:ascii="Verdana" w:eastAsia="Verdana" w:hAnsi="Verdana" w:cs="Verdana"/>
          <w:b w:val="0"/>
          <w:sz w:val="20"/>
          <w:szCs w:val="20"/>
        </w:rPr>
      </w:pPr>
      <w:r>
        <w:rPr>
          <w:rFonts w:ascii="Verdana" w:eastAsia="Verdana" w:hAnsi="Verdana" w:cs="Verdana"/>
          <w:b w:val="0"/>
          <w:sz w:val="20"/>
          <w:szCs w:val="20"/>
        </w:rPr>
        <w:t xml:space="preserve">T02: Education, Health and Tourism </w:t>
      </w:r>
    </w:p>
    <w:p w14:paraId="4AD606C0" w14:textId="77777777" w:rsidR="009061CB" w:rsidRDefault="008651DD">
      <w:pPr>
        <w:pStyle w:val="Balk3"/>
        <w:numPr>
          <w:ilvl w:val="0"/>
          <w:numId w:val="12"/>
        </w:numPr>
        <w:pBdr>
          <w:bottom w:val="single" w:sz="6" w:space="4" w:color="000000"/>
        </w:pBdr>
        <w:shd w:val="clear" w:color="auto" w:fill="FFFFFF"/>
        <w:spacing w:before="0" w:after="0"/>
        <w:rPr>
          <w:rFonts w:ascii="Verdana" w:eastAsia="Verdana" w:hAnsi="Verdana" w:cs="Verdana"/>
          <w:b w:val="0"/>
          <w:sz w:val="20"/>
          <w:szCs w:val="20"/>
        </w:rPr>
      </w:pPr>
      <w:r>
        <w:rPr>
          <w:rFonts w:ascii="Verdana" w:eastAsia="Verdana" w:hAnsi="Verdana" w:cs="Verdana"/>
          <w:b w:val="0"/>
          <w:sz w:val="20"/>
          <w:szCs w:val="20"/>
        </w:rPr>
        <w:t>T03: Interaction Technologies and Applications</w:t>
      </w:r>
    </w:p>
    <w:p w14:paraId="0FCDDBE7" w14:textId="77777777" w:rsidR="009061CB" w:rsidRDefault="008651DD">
      <w:pPr>
        <w:pStyle w:val="Balk3"/>
        <w:numPr>
          <w:ilvl w:val="0"/>
          <w:numId w:val="12"/>
        </w:numPr>
        <w:pBdr>
          <w:bottom w:val="single" w:sz="6" w:space="4" w:color="000000"/>
        </w:pBdr>
        <w:shd w:val="clear" w:color="auto" w:fill="FFFFFF"/>
        <w:spacing w:before="0" w:after="0"/>
        <w:rPr>
          <w:rFonts w:ascii="Verdana" w:eastAsia="Verdana" w:hAnsi="Verdana" w:cs="Verdana"/>
          <w:b w:val="0"/>
          <w:sz w:val="20"/>
          <w:szCs w:val="20"/>
        </w:rPr>
      </w:pPr>
      <w:r>
        <w:rPr>
          <w:rFonts w:ascii="Verdana" w:eastAsia="Verdana" w:hAnsi="Verdana" w:cs="Verdana"/>
          <w:b w:val="0"/>
          <w:sz w:val="20"/>
          <w:szCs w:val="20"/>
        </w:rPr>
        <w:t>T04: Security, Trust, Ethics, and AI</w:t>
      </w:r>
    </w:p>
    <w:p w14:paraId="6779F2D3" w14:textId="77777777" w:rsidR="009061CB" w:rsidRDefault="008651DD">
      <w:pPr>
        <w:pStyle w:val="Balk3"/>
        <w:numPr>
          <w:ilvl w:val="0"/>
          <w:numId w:val="12"/>
        </w:numPr>
        <w:pBdr>
          <w:bottom w:val="single" w:sz="6" w:space="4" w:color="000000"/>
        </w:pBdr>
        <w:shd w:val="clear" w:color="auto" w:fill="FFFFFF"/>
        <w:spacing w:before="0" w:after="0"/>
        <w:rPr>
          <w:rFonts w:ascii="Verdana" w:eastAsia="Verdana" w:hAnsi="Verdana" w:cs="Verdana"/>
          <w:b w:val="0"/>
          <w:sz w:val="20"/>
          <w:szCs w:val="20"/>
        </w:rPr>
      </w:pPr>
      <w:r>
        <w:rPr>
          <w:rFonts w:ascii="Verdana" w:eastAsia="Verdana" w:hAnsi="Verdana" w:cs="Verdana"/>
          <w:b w:val="0"/>
          <w:sz w:val="20"/>
          <w:szCs w:val="20"/>
        </w:rPr>
        <w:t>T05: Natural, Social, and Personalized Interaction</w:t>
      </w:r>
    </w:p>
    <w:p w14:paraId="4C65748C" w14:textId="77777777" w:rsidR="009061CB" w:rsidRDefault="008651DD">
      <w:pPr>
        <w:pStyle w:val="Balk3"/>
        <w:numPr>
          <w:ilvl w:val="0"/>
          <w:numId w:val="12"/>
        </w:numPr>
        <w:pBdr>
          <w:bottom w:val="single" w:sz="6" w:space="4" w:color="000000"/>
        </w:pBdr>
        <w:shd w:val="clear" w:color="auto" w:fill="FFFFFF"/>
        <w:spacing w:before="0" w:after="0"/>
        <w:rPr>
          <w:rFonts w:ascii="Verdana" w:eastAsia="Verdana" w:hAnsi="Verdana" w:cs="Verdana"/>
          <w:b w:val="0"/>
          <w:sz w:val="20"/>
          <w:szCs w:val="20"/>
        </w:rPr>
      </w:pPr>
      <w:r>
        <w:rPr>
          <w:rFonts w:ascii="Verdana" w:eastAsia="Verdana" w:hAnsi="Verdana" w:cs="Verdana"/>
          <w:b w:val="0"/>
          <w:sz w:val="20"/>
          <w:szCs w:val="20"/>
        </w:rPr>
        <w:t xml:space="preserve">T06: Neuroscience of HCI </w:t>
      </w:r>
    </w:p>
    <w:p w14:paraId="6B350E47" w14:textId="77777777" w:rsidR="009061CB" w:rsidRDefault="009061CB">
      <w:pPr>
        <w:ind w:left="720"/>
      </w:pPr>
    </w:p>
    <w:p w14:paraId="6D719773" w14:textId="77777777" w:rsidR="009061CB" w:rsidRDefault="008651DD">
      <w:pPr>
        <w:ind w:firstLine="708"/>
        <w:rPr>
          <w:rFonts w:ascii="Verdana" w:eastAsia="Verdana" w:hAnsi="Verdana" w:cs="Verdana"/>
          <w:color w:val="333333"/>
          <w:u w:val="single"/>
        </w:rPr>
      </w:pPr>
      <w:r>
        <w:rPr>
          <w:rFonts w:ascii="Verdana" w:eastAsia="Verdana" w:hAnsi="Verdana" w:cs="Verdana"/>
          <w:b/>
          <w:color w:val="333333"/>
          <w:u w:val="single"/>
        </w:rPr>
        <w:t xml:space="preserve">User Experience, Usability </w:t>
      </w:r>
      <w:r>
        <w:rPr>
          <w:rFonts w:ascii="Verdana" w:eastAsia="Verdana" w:hAnsi="Verdana" w:cs="Verdana"/>
          <w:b/>
          <w:color w:val="333333"/>
          <w:u w:val="single"/>
        </w:rPr>
        <w:t>Testing, and Interaction Design</w:t>
      </w:r>
    </w:p>
    <w:p w14:paraId="39CC1914" w14:textId="77777777" w:rsidR="009061CB" w:rsidRDefault="008651DD">
      <w:pPr>
        <w:numPr>
          <w:ilvl w:val="0"/>
          <w:numId w:val="11"/>
        </w:numPr>
        <w:shd w:val="clear" w:color="auto" w:fill="FFFFFF"/>
        <w:spacing w:before="280" w:after="0" w:line="240" w:lineRule="auto"/>
        <w:rPr>
          <w:rFonts w:ascii="Verdana" w:eastAsia="Verdana" w:hAnsi="Verdana" w:cs="Verdana"/>
        </w:rPr>
      </w:pPr>
      <w:r>
        <w:rPr>
          <w:rFonts w:ascii="Verdana" w:eastAsia="Verdana" w:hAnsi="Verdana" w:cs="Verdana"/>
        </w:rPr>
        <w:t xml:space="preserve">Mobile, ubiquitous and pervasive computing </w:t>
      </w:r>
    </w:p>
    <w:p w14:paraId="65EAE94F" w14:textId="77777777" w:rsidR="009061CB" w:rsidRDefault="008651DD">
      <w:pPr>
        <w:numPr>
          <w:ilvl w:val="0"/>
          <w:numId w:val="11"/>
        </w:numPr>
        <w:shd w:val="clear" w:color="auto" w:fill="FFFFFF"/>
        <w:spacing w:after="0" w:line="240" w:lineRule="auto"/>
        <w:rPr>
          <w:rFonts w:ascii="Verdana" w:eastAsia="Verdana" w:hAnsi="Verdana" w:cs="Verdana"/>
        </w:rPr>
      </w:pPr>
      <w:r>
        <w:rPr>
          <w:rFonts w:ascii="Verdana" w:eastAsia="Verdana" w:hAnsi="Verdana" w:cs="Verdana"/>
        </w:rPr>
        <w:t>User-centered design tools and methods</w:t>
      </w:r>
    </w:p>
    <w:p w14:paraId="00055BC3" w14:textId="77777777" w:rsidR="009061CB" w:rsidRDefault="008651DD">
      <w:pPr>
        <w:numPr>
          <w:ilvl w:val="0"/>
          <w:numId w:val="11"/>
        </w:numPr>
        <w:shd w:val="clear" w:color="auto" w:fill="FFFFFF"/>
        <w:spacing w:after="0" w:line="240" w:lineRule="auto"/>
        <w:rPr>
          <w:rFonts w:ascii="Verdana" w:eastAsia="Verdana" w:hAnsi="Verdana" w:cs="Verdana"/>
        </w:rPr>
      </w:pPr>
      <w:r>
        <w:rPr>
          <w:rFonts w:ascii="Verdana" w:eastAsia="Verdana" w:hAnsi="Verdana" w:cs="Verdana"/>
        </w:rPr>
        <w:t>Human-data interaction and interactive machine learning</w:t>
      </w:r>
    </w:p>
    <w:p w14:paraId="689DF612" w14:textId="77777777" w:rsidR="009061CB" w:rsidRDefault="008651DD">
      <w:pPr>
        <w:numPr>
          <w:ilvl w:val="0"/>
          <w:numId w:val="11"/>
        </w:numPr>
        <w:shd w:val="clear" w:color="auto" w:fill="FFFFFF"/>
        <w:spacing w:after="0" w:line="240" w:lineRule="auto"/>
        <w:rPr>
          <w:rFonts w:ascii="Verdana" w:eastAsia="Verdana" w:hAnsi="Verdana" w:cs="Verdana"/>
        </w:rPr>
      </w:pPr>
      <w:r>
        <w:rPr>
          <w:rFonts w:ascii="Verdana" w:eastAsia="Verdana" w:hAnsi="Verdana" w:cs="Verdana"/>
        </w:rPr>
        <w:t>Interaction and design for accessibility</w:t>
      </w:r>
    </w:p>
    <w:p w14:paraId="0EF5ED28" w14:textId="77777777" w:rsidR="009061CB" w:rsidRDefault="008651DD">
      <w:pPr>
        <w:numPr>
          <w:ilvl w:val="0"/>
          <w:numId w:val="11"/>
        </w:numPr>
        <w:shd w:val="clear" w:color="auto" w:fill="FFFFFF"/>
        <w:spacing w:after="0" w:line="240" w:lineRule="auto"/>
        <w:rPr>
          <w:rFonts w:ascii="Verdana" w:eastAsia="Verdana" w:hAnsi="Verdana" w:cs="Verdana"/>
        </w:rPr>
      </w:pPr>
      <w:r>
        <w:rPr>
          <w:rFonts w:ascii="Verdana" w:eastAsia="Verdana" w:hAnsi="Verdana" w:cs="Verdana"/>
        </w:rPr>
        <w:t>Human-Robot Interaction</w:t>
      </w:r>
    </w:p>
    <w:p w14:paraId="0B97C5FE" w14:textId="77777777" w:rsidR="009061CB" w:rsidRDefault="008651DD">
      <w:pPr>
        <w:numPr>
          <w:ilvl w:val="0"/>
          <w:numId w:val="11"/>
        </w:numPr>
        <w:shd w:val="clear" w:color="auto" w:fill="FFFFFF"/>
        <w:spacing w:after="0" w:line="240" w:lineRule="auto"/>
        <w:rPr>
          <w:rFonts w:ascii="Verdana" w:eastAsia="Verdana" w:hAnsi="Verdana" w:cs="Verdana"/>
        </w:rPr>
      </w:pPr>
      <w:r>
        <w:rPr>
          <w:rFonts w:ascii="Verdana" w:eastAsia="Verdana" w:hAnsi="Verdana" w:cs="Verdana"/>
        </w:rPr>
        <w:t xml:space="preserve">Visual analytics, </w:t>
      </w:r>
      <w:r>
        <w:rPr>
          <w:rFonts w:ascii="Verdana" w:eastAsia="Verdana" w:hAnsi="Verdana" w:cs="Verdana"/>
        </w:rPr>
        <w:t>information presentation, and visualization</w:t>
      </w:r>
    </w:p>
    <w:p w14:paraId="58934610" w14:textId="77777777" w:rsidR="009061CB" w:rsidRDefault="008651DD">
      <w:pPr>
        <w:numPr>
          <w:ilvl w:val="0"/>
          <w:numId w:val="11"/>
        </w:numPr>
        <w:shd w:val="clear" w:color="auto" w:fill="FFFFFF"/>
        <w:spacing w:after="280" w:line="240" w:lineRule="auto"/>
        <w:rPr>
          <w:rFonts w:ascii="Verdana" w:eastAsia="Verdana" w:hAnsi="Verdana" w:cs="Verdana"/>
        </w:rPr>
      </w:pPr>
      <w:r>
        <w:rPr>
          <w:rFonts w:ascii="Verdana" w:eastAsia="Verdana" w:hAnsi="Verdana" w:cs="Verdana"/>
        </w:rPr>
        <w:t>Game usability and gamer experience</w:t>
      </w:r>
    </w:p>
    <w:p w14:paraId="24F3B4C6" w14:textId="77777777" w:rsidR="009061CB" w:rsidRDefault="008651DD">
      <w:pPr>
        <w:pStyle w:val="Balk3"/>
        <w:pBdr>
          <w:bottom w:val="single" w:sz="6" w:space="4" w:color="000000"/>
        </w:pBdr>
        <w:shd w:val="clear" w:color="auto" w:fill="FFFFFF"/>
        <w:spacing w:before="280" w:after="280"/>
        <w:ind w:left="600"/>
        <w:rPr>
          <w:rFonts w:ascii="Verdana" w:eastAsia="Verdana" w:hAnsi="Verdana" w:cs="Verdana"/>
          <w:color w:val="333333"/>
          <w:sz w:val="22"/>
          <w:szCs w:val="22"/>
        </w:rPr>
      </w:pPr>
      <w:r>
        <w:rPr>
          <w:rFonts w:ascii="Verdana" w:eastAsia="Verdana" w:hAnsi="Verdana" w:cs="Verdana"/>
          <w:color w:val="333333"/>
          <w:sz w:val="22"/>
          <w:szCs w:val="22"/>
        </w:rPr>
        <w:t xml:space="preserve">Education, Health, and Tourism </w:t>
      </w:r>
    </w:p>
    <w:p w14:paraId="346AC50E" w14:textId="77777777" w:rsidR="009061CB" w:rsidRDefault="008651DD">
      <w:pPr>
        <w:numPr>
          <w:ilvl w:val="0"/>
          <w:numId w:val="1"/>
        </w:numPr>
        <w:shd w:val="clear" w:color="auto" w:fill="FFFFFF"/>
        <w:spacing w:before="280" w:after="0" w:line="240" w:lineRule="auto"/>
        <w:rPr>
          <w:rFonts w:ascii="Verdana" w:eastAsia="Verdana" w:hAnsi="Verdana" w:cs="Verdana"/>
        </w:rPr>
      </w:pPr>
      <w:r>
        <w:rPr>
          <w:rFonts w:ascii="Verdana" w:eastAsia="Verdana" w:hAnsi="Verdana" w:cs="Verdana"/>
        </w:rPr>
        <w:t>Usability and design of eLearning, educational tools, and platforms</w:t>
      </w:r>
    </w:p>
    <w:p w14:paraId="7F167B9B" w14:textId="77777777" w:rsidR="009061CB" w:rsidRDefault="008651DD">
      <w:pPr>
        <w:numPr>
          <w:ilvl w:val="0"/>
          <w:numId w:val="1"/>
        </w:numPr>
        <w:shd w:val="clear" w:color="auto" w:fill="FFFFFF"/>
        <w:spacing w:after="0" w:line="240" w:lineRule="auto"/>
        <w:rPr>
          <w:rFonts w:ascii="Verdana" w:eastAsia="Verdana" w:hAnsi="Verdana" w:cs="Verdana"/>
        </w:rPr>
      </w:pPr>
      <w:r>
        <w:rPr>
          <w:rFonts w:ascii="Verdana" w:eastAsia="Verdana" w:hAnsi="Verdana" w:cs="Verdana"/>
        </w:rPr>
        <w:t>Serious games design</w:t>
      </w:r>
    </w:p>
    <w:p w14:paraId="1C90DB21" w14:textId="77777777" w:rsidR="009061CB" w:rsidRDefault="008651DD">
      <w:pPr>
        <w:numPr>
          <w:ilvl w:val="0"/>
          <w:numId w:val="1"/>
        </w:numPr>
        <w:shd w:val="clear" w:color="auto" w:fill="FFFFFF"/>
        <w:spacing w:after="0" w:line="240" w:lineRule="auto"/>
        <w:rPr>
          <w:rFonts w:ascii="Verdana" w:eastAsia="Verdana" w:hAnsi="Verdana" w:cs="Verdana"/>
        </w:rPr>
      </w:pPr>
      <w:r>
        <w:rPr>
          <w:rFonts w:ascii="Verdana" w:eastAsia="Verdana" w:hAnsi="Verdana" w:cs="Verdana"/>
        </w:rPr>
        <w:t>eHealth, digital healthcare studies, and usability of m</w:t>
      </w:r>
      <w:r>
        <w:rPr>
          <w:rFonts w:ascii="Verdana" w:eastAsia="Verdana" w:hAnsi="Verdana" w:cs="Verdana"/>
        </w:rPr>
        <w:t>edical devices</w:t>
      </w:r>
    </w:p>
    <w:p w14:paraId="7C33312A" w14:textId="77777777" w:rsidR="009061CB" w:rsidRDefault="008651DD">
      <w:pPr>
        <w:numPr>
          <w:ilvl w:val="0"/>
          <w:numId w:val="1"/>
        </w:numPr>
        <w:shd w:val="clear" w:color="auto" w:fill="FFFFFF"/>
        <w:spacing w:after="0" w:line="240" w:lineRule="auto"/>
        <w:rPr>
          <w:rFonts w:ascii="Verdana" w:eastAsia="Verdana" w:hAnsi="Verdana" w:cs="Verdana"/>
        </w:rPr>
      </w:pPr>
      <w:r>
        <w:rPr>
          <w:rFonts w:ascii="Verdana" w:eastAsia="Verdana" w:hAnsi="Verdana" w:cs="Verdana"/>
        </w:rPr>
        <w:t>Assistive technology</w:t>
      </w:r>
    </w:p>
    <w:p w14:paraId="52F21098" w14:textId="77777777" w:rsidR="009061CB" w:rsidRDefault="008651DD">
      <w:pPr>
        <w:numPr>
          <w:ilvl w:val="0"/>
          <w:numId w:val="1"/>
        </w:numPr>
        <w:shd w:val="clear" w:color="auto" w:fill="FFFFFF"/>
        <w:spacing w:after="0" w:line="240" w:lineRule="auto"/>
        <w:rPr>
          <w:rFonts w:ascii="Verdana" w:eastAsia="Verdana" w:hAnsi="Verdana" w:cs="Verdana"/>
        </w:rPr>
      </w:pPr>
      <w:r>
        <w:rPr>
          <w:rFonts w:ascii="Verdana" w:eastAsia="Verdana" w:hAnsi="Verdana" w:cs="Verdana"/>
        </w:rPr>
        <w:t xml:space="preserve">Interaction in education </w:t>
      </w:r>
    </w:p>
    <w:p w14:paraId="2B736645" w14:textId="77777777" w:rsidR="009061CB" w:rsidRDefault="008651DD">
      <w:pPr>
        <w:numPr>
          <w:ilvl w:val="0"/>
          <w:numId w:val="1"/>
        </w:numPr>
        <w:shd w:val="clear" w:color="auto" w:fill="FFFFFF"/>
        <w:spacing w:after="0" w:line="240" w:lineRule="auto"/>
        <w:rPr>
          <w:rFonts w:ascii="Verdana" w:eastAsia="Verdana" w:hAnsi="Verdana" w:cs="Verdana"/>
        </w:rPr>
      </w:pPr>
      <w:r>
        <w:rPr>
          <w:rFonts w:ascii="Verdana" w:eastAsia="Verdana" w:hAnsi="Verdana" w:cs="Verdana"/>
        </w:rPr>
        <w:t>Child-Computer Interaction</w:t>
      </w:r>
    </w:p>
    <w:p w14:paraId="052730BF" w14:textId="77777777" w:rsidR="009061CB" w:rsidRDefault="008651DD">
      <w:pPr>
        <w:numPr>
          <w:ilvl w:val="0"/>
          <w:numId w:val="1"/>
        </w:numPr>
        <w:shd w:val="clear" w:color="auto" w:fill="FFFFFF"/>
        <w:spacing w:after="280" w:line="240" w:lineRule="auto"/>
        <w:rPr>
          <w:rFonts w:ascii="Verdana" w:eastAsia="Verdana" w:hAnsi="Verdana" w:cs="Verdana"/>
        </w:rPr>
      </w:pPr>
      <w:r>
        <w:rPr>
          <w:rFonts w:ascii="Verdana" w:eastAsia="Verdana" w:hAnsi="Verdana" w:cs="Verdana"/>
        </w:rPr>
        <w:t xml:space="preserve">Metaverse for tourism </w:t>
      </w:r>
    </w:p>
    <w:p w14:paraId="4B85D465" w14:textId="77777777" w:rsidR="009061CB" w:rsidRDefault="008651DD">
      <w:pPr>
        <w:pStyle w:val="Balk3"/>
        <w:pBdr>
          <w:bottom w:val="single" w:sz="6" w:space="4" w:color="000000"/>
        </w:pBdr>
        <w:shd w:val="clear" w:color="auto" w:fill="FFFFFF"/>
        <w:spacing w:before="280" w:after="280"/>
        <w:ind w:left="600"/>
        <w:rPr>
          <w:rFonts w:ascii="Verdana" w:eastAsia="Verdana" w:hAnsi="Verdana" w:cs="Verdana"/>
          <w:color w:val="333333"/>
          <w:sz w:val="22"/>
          <w:szCs w:val="22"/>
        </w:rPr>
      </w:pPr>
      <w:r>
        <w:rPr>
          <w:rFonts w:ascii="Verdana" w:eastAsia="Verdana" w:hAnsi="Verdana" w:cs="Verdana"/>
          <w:color w:val="333333"/>
          <w:sz w:val="22"/>
          <w:szCs w:val="22"/>
        </w:rPr>
        <w:t>Interaction Technologies and Applications</w:t>
      </w:r>
    </w:p>
    <w:p w14:paraId="68320BB1" w14:textId="77777777" w:rsidR="009061CB" w:rsidRDefault="008651DD">
      <w:pPr>
        <w:numPr>
          <w:ilvl w:val="0"/>
          <w:numId w:val="2"/>
        </w:numPr>
        <w:shd w:val="clear" w:color="auto" w:fill="FFFFFF"/>
        <w:spacing w:before="280" w:after="0" w:line="240" w:lineRule="auto"/>
        <w:rPr>
          <w:rFonts w:ascii="Verdana" w:eastAsia="Verdana" w:hAnsi="Verdana" w:cs="Verdana"/>
        </w:rPr>
      </w:pPr>
      <w:r>
        <w:rPr>
          <w:rFonts w:ascii="Verdana" w:eastAsia="Verdana" w:hAnsi="Verdana" w:cs="Verdana"/>
        </w:rPr>
        <w:t>Virtual and augmented reality</w:t>
      </w:r>
    </w:p>
    <w:p w14:paraId="62F77FCF" w14:textId="77777777" w:rsidR="009061CB" w:rsidRDefault="008651DD">
      <w:pPr>
        <w:numPr>
          <w:ilvl w:val="0"/>
          <w:numId w:val="2"/>
        </w:numPr>
        <w:shd w:val="clear" w:color="auto" w:fill="FFFFFF"/>
        <w:spacing w:after="0" w:line="240" w:lineRule="auto"/>
        <w:rPr>
          <w:rFonts w:ascii="Verdana" w:eastAsia="Verdana" w:hAnsi="Verdana" w:cs="Verdana"/>
        </w:rPr>
      </w:pPr>
      <w:r>
        <w:rPr>
          <w:rFonts w:ascii="Verdana" w:eastAsia="Verdana" w:hAnsi="Verdana" w:cs="Verdana"/>
        </w:rPr>
        <w:t>Interacting with self-driving vehicles and smart transport systems</w:t>
      </w:r>
    </w:p>
    <w:p w14:paraId="4BEF015D" w14:textId="77777777" w:rsidR="009061CB" w:rsidRDefault="008651DD">
      <w:pPr>
        <w:numPr>
          <w:ilvl w:val="0"/>
          <w:numId w:val="2"/>
        </w:numPr>
        <w:shd w:val="clear" w:color="auto" w:fill="FFFFFF"/>
        <w:spacing w:after="0" w:line="240" w:lineRule="auto"/>
        <w:rPr>
          <w:rFonts w:ascii="Verdana" w:eastAsia="Verdana" w:hAnsi="Verdana" w:cs="Verdana"/>
        </w:rPr>
      </w:pPr>
      <w:r>
        <w:rPr>
          <w:rFonts w:ascii="Verdana" w:eastAsia="Verdana" w:hAnsi="Verdana" w:cs="Verdana"/>
        </w:rPr>
        <w:t>Interaction with the Internet of Things</w:t>
      </w:r>
    </w:p>
    <w:p w14:paraId="2B142C78" w14:textId="77777777" w:rsidR="009061CB" w:rsidRDefault="008651DD">
      <w:pPr>
        <w:numPr>
          <w:ilvl w:val="0"/>
          <w:numId w:val="2"/>
        </w:numPr>
        <w:shd w:val="clear" w:color="auto" w:fill="FFFFFF"/>
        <w:spacing w:after="0" w:line="240" w:lineRule="auto"/>
        <w:rPr>
          <w:rFonts w:ascii="Verdana" w:eastAsia="Verdana" w:hAnsi="Verdana" w:cs="Verdana"/>
        </w:rPr>
      </w:pPr>
      <w:r>
        <w:rPr>
          <w:rFonts w:ascii="Verdana" w:eastAsia="Verdana" w:hAnsi="Verdana" w:cs="Verdana"/>
        </w:rPr>
        <w:t>Interfaces for sound, audio, and music</w:t>
      </w:r>
    </w:p>
    <w:p w14:paraId="3FFACFB6" w14:textId="77777777" w:rsidR="009061CB" w:rsidRDefault="008651DD">
      <w:pPr>
        <w:numPr>
          <w:ilvl w:val="0"/>
          <w:numId w:val="2"/>
        </w:numPr>
        <w:shd w:val="clear" w:color="auto" w:fill="FFFFFF"/>
        <w:spacing w:after="0" w:line="240" w:lineRule="auto"/>
        <w:rPr>
          <w:rFonts w:ascii="Verdana" w:eastAsia="Verdana" w:hAnsi="Verdana" w:cs="Verdana"/>
        </w:rPr>
      </w:pPr>
      <w:r>
        <w:rPr>
          <w:rFonts w:ascii="Verdana" w:eastAsia="Verdana" w:hAnsi="Verdana" w:cs="Verdana"/>
        </w:rPr>
        <w:t>Eye tracking and psycho-physiological studies</w:t>
      </w:r>
    </w:p>
    <w:p w14:paraId="13FF43F9" w14:textId="77777777" w:rsidR="009061CB" w:rsidRDefault="008651DD">
      <w:pPr>
        <w:numPr>
          <w:ilvl w:val="0"/>
          <w:numId w:val="2"/>
        </w:numPr>
        <w:shd w:val="clear" w:color="auto" w:fill="FFFFFF"/>
        <w:spacing w:after="0" w:line="240" w:lineRule="auto"/>
        <w:rPr>
          <w:rFonts w:ascii="Verdana" w:eastAsia="Verdana" w:hAnsi="Verdana" w:cs="Verdana"/>
        </w:rPr>
      </w:pPr>
      <w:r>
        <w:rPr>
          <w:rFonts w:ascii="Verdana" w:eastAsia="Verdana" w:hAnsi="Verdana" w:cs="Verdana"/>
        </w:rPr>
        <w:t>Computer-supported cooperative work</w:t>
      </w:r>
    </w:p>
    <w:p w14:paraId="42DF6C8B" w14:textId="77777777" w:rsidR="009061CB" w:rsidRDefault="008651DD">
      <w:pPr>
        <w:numPr>
          <w:ilvl w:val="0"/>
          <w:numId w:val="2"/>
        </w:numPr>
        <w:shd w:val="clear" w:color="auto" w:fill="FFFFFF"/>
        <w:spacing w:after="0" w:line="240" w:lineRule="auto"/>
        <w:rPr>
          <w:rFonts w:ascii="Verdana" w:eastAsia="Verdana" w:hAnsi="Verdana" w:cs="Verdana"/>
        </w:rPr>
      </w:pPr>
      <w:r>
        <w:rPr>
          <w:rFonts w:ascii="Verdana" w:eastAsia="Verdana" w:hAnsi="Verdana" w:cs="Verdana"/>
        </w:rPr>
        <w:t>Human-robot interaction</w:t>
      </w:r>
    </w:p>
    <w:p w14:paraId="1053D61C" w14:textId="77777777" w:rsidR="009061CB" w:rsidRDefault="008651DD">
      <w:pPr>
        <w:numPr>
          <w:ilvl w:val="0"/>
          <w:numId w:val="2"/>
        </w:numPr>
        <w:shd w:val="clear" w:color="auto" w:fill="FFFFFF"/>
        <w:spacing w:after="0" w:line="240" w:lineRule="auto"/>
        <w:rPr>
          <w:rFonts w:ascii="Verdana" w:eastAsia="Verdana" w:hAnsi="Verdana" w:cs="Verdana"/>
        </w:rPr>
      </w:pPr>
      <w:r>
        <w:rPr>
          <w:rFonts w:ascii="Verdana" w:eastAsia="Verdana" w:hAnsi="Verdana" w:cs="Verdana"/>
        </w:rPr>
        <w:t>Wearable technologies</w:t>
      </w:r>
    </w:p>
    <w:p w14:paraId="7B4999D4" w14:textId="77777777" w:rsidR="009061CB" w:rsidRDefault="008651DD">
      <w:pPr>
        <w:numPr>
          <w:ilvl w:val="0"/>
          <w:numId w:val="2"/>
        </w:numPr>
        <w:shd w:val="clear" w:color="auto" w:fill="FFFFFF"/>
        <w:spacing w:after="280" w:line="240" w:lineRule="auto"/>
        <w:rPr>
          <w:rFonts w:ascii="Verdana" w:eastAsia="Verdana" w:hAnsi="Verdana" w:cs="Verdana"/>
        </w:rPr>
      </w:pPr>
      <w:r>
        <w:rPr>
          <w:rFonts w:ascii="Verdana" w:eastAsia="Verdana" w:hAnsi="Verdana" w:cs="Verdana"/>
        </w:rPr>
        <w:t>Interface and interaction design for games/gaming</w:t>
      </w:r>
    </w:p>
    <w:p w14:paraId="519F59EB" w14:textId="77777777" w:rsidR="009061CB" w:rsidRDefault="008651DD">
      <w:pPr>
        <w:pStyle w:val="Balk3"/>
        <w:pBdr>
          <w:bottom w:val="single" w:sz="6" w:space="4" w:color="000000"/>
        </w:pBdr>
        <w:shd w:val="clear" w:color="auto" w:fill="FFFFFF"/>
        <w:spacing w:before="280" w:after="280"/>
        <w:ind w:left="600"/>
        <w:rPr>
          <w:rFonts w:ascii="Verdana" w:eastAsia="Verdana" w:hAnsi="Verdana" w:cs="Verdana"/>
          <w:color w:val="333333"/>
          <w:sz w:val="22"/>
          <w:szCs w:val="22"/>
        </w:rPr>
      </w:pPr>
      <w:r>
        <w:rPr>
          <w:rFonts w:ascii="Verdana" w:eastAsia="Verdana" w:hAnsi="Verdana" w:cs="Verdana"/>
          <w:color w:val="333333"/>
          <w:sz w:val="22"/>
          <w:szCs w:val="22"/>
        </w:rPr>
        <w:t>Security, Trust, Ethics, and AI</w:t>
      </w:r>
    </w:p>
    <w:p w14:paraId="6949689B" w14:textId="77777777" w:rsidR="009061CB" w:rsidRDefault="008651DD">
      <w:pPr>
        <w:numPr>
          <w:ilvl w:val="0"/>
          <w:numId w:val="3"/>
        </w:numPr>
        <w:shd w:val="clear" w:color="auto" w:fill="FFFFFF"/>
        <w:spacing w:before="280" w:after="0" w:line="240" w:lineRule="auto"/>
        <w:rPr>
          <w:rFonts w:ascii="Verdana" w:eastAsia="Verdana" w:hAnsi="Verdana" w:cs="Verdana"/>
        </w:rPr>
      </w:pPr>
      <w:r>
        <w:rPr>
          <w:rFonts w:ascii="Verdana" w:eastAsia="Verdana" w:hAnsi="Verdana" w:cs="Verdana"/>
        </w:rPr>
        <w:t>Applications and issues in interacting with AI interaction</w:t>
      </w:r>
    </w:p>
    <w:p w14:paraId="403EF327" w14:textId="77777777" w:rsidR="009061CB" w:rsidRDefault="008651DD">
      <w:pPr>
        <w:numPr>
          <w:ilvl w:val="0"/>
          <w:numId w:val="3"/>
        </w:numPr>
        <w:shd w:val="clear" w:color="auto" w:fill="FFFFFF"/>
        <w:spacing w:after="0" w:line="240" w:lineRule="auto"/>
        <w:rPr>
          <w:rFonts w:ascii="Verdana" w:eastAsia="Verdana" w:hAnsi="Verdana" w:cs="Verdana"/>
        </w:rPr>
      </w:pPr>
      <w:r>
        <w:rPr>
          <w:rFonts w:ascii="Verdana" w:eastAsia="Verdana" w:hAnsi="Verdana" w:cs="Verdana"/>
        </w:rPr>
        <w:t>Cyberpsychology and web science</w:t>
      </w:r>
    </w:p>
    <w:p w14:paraId="4A02E7C6" w14:textId="77777777" w:rsidR="009061CB" w:rsidRDefault="008651DD">
      <w:pPr>
        <w:numPr>
          <w:ilvl w:val="0"/>
          <w:numId w:val="3"/>
        </w:numPr>
        <w:shd w:val="clear" w:color="auto" w:fill="FFFFFF"/>
        <w:spacing w:after="0" w:line="240" w:lineRule="auto"/>
        <w:rPr>
          <w:rFonts w:ascii="Verdana" w:eastAsia="Verdana" w:hAnsi="Verdana" w:cs="Verdana"/>
        </w:rPr>
      </w:pPr>
      <w:r>
        <w:rPr>
          <w:rFonts w:ascii="Verdana" w:eastAsia="Verdana" w:hAnsi="Verdana" w:cs="Verdana"/>
        </w:rPr>
        <w:t>Cybersecurity and usable security</w:t>
      </w:r>
    </w:p>
    <w:p w14:paraId="6C827124" w14:textId="77777777" w:rsidR="009061CB" w:rsidRDefault="008651DD">
      <w:pPr>
        <w:numPr>
          <w:ilvl w:val="0"/>
          <w:numId w:val="3"/>
        </w:numPr>
        <w:shd w:val="clear" w:color="auto" w:fill="FFFFFF"/>
        <w:spacing w:after="0" w:line="240" w:lineRule="auto"/>
        <w:rPr>
          <w:rFonts w:ascii="Verdana" w:eastAsia="Verdana" w:hAnsi="Verdana" w:cs="Verdana"/>
        </w:rPr>
      </w:pPr>
      <w:r>
        <w:rPr>
          <w:rFonts w:ascii="Verdana" w:eastAsia="Verdana" w:hAnsi="Verdana" w:cs="Verdana"/>
        </w:rPr>
        <w:t>Design for inclusivity</w:t>
      </w:r>
    </w:p>
    <w:p w14:paraId="633B6697" w14:textId="77777777" w:rsidR="009061CB" w:rsidRDefault="008651DD">
      <w:pPr>
        <w:numPr>
          <w:ilvl w:val="0"/>
          <w:numId w:val="3"/>
        </w:numPr>
        <w:shd w:val="clear" w:color="auto" w:fill="FFFFFF"/>
        <w:spacing w:after="0" w:line="240" w:lineRule="auto"/>
        <w:rPr>
          <w:rFonts w:ascii="Verdana" w:eastAsia="Verdana" w:hAnsi="Verdana" w:cs="Verdana"/>
        </w:rPr>
      </w:pPr>
      <w:r>
        <w:rPr>
          <w:rFonts w:ascii="Verdana" w:eastAsia="Verdana" w:hAnsi="Verdana" w:cs="Verdana"/>
        </w:rPr>
        <w:t>Ethical issues in computing and interactive technologies</w:t>
      </w:r>
    </w:p>
    <w:p w14:paraId="78DB9A13" w14:textId="77777777" w:rsidR="009061CB" w:rsidRDefault="008651DD">
      <w:pPr>
        <w:numPr>
          <w:ilvl w:val="0"/>
          <w:numId w:val="3"/>
        </w:numPr>
        <w:shd w:val="clear" w:color="auto" w:fill="FFFFFF"/>
        <w:spacing w:after="0" w:line="240" w:lineRule="auto"/>
        <w:rPr>
          <w:rFonts w:ascii="Verdana" w:eastAsia="Verdana" w:hAnsi="Verdana" w:cs="Verdana"/>
        </w:rPr>
      </w:pPr>
      <w:r>
        <w:rPr>
          <w:rFonts w:ascii="Verdana" w:eastAsia="Verdana" w:hAnsi="Verdana" w:cs="Verdana"/>
        </w:rPr>
        <w:t xml:space="preserve">Human/use error </w:t>
      </w:r>
      <w:r>
        <w:rPr>
          <w:rFonts w:ascii="Verdana" w:eastAsia="Verdana" w:hAnsi="Verdana" w:cs="Verdana"/>
        </w:rPr>
        <w:t>and reliability of interactive systems</w:t>
      </w:r>
    </w:p>
    <w:p w14:paraId="1BB2C856" w14:textId="77777777" w:rsidR="009061CB" w:rsidRDefault="008651DD">
      <w:pPr>
        <w:numPr>
          <w:ilvl w:val="0"/>
          <w:numId w:val="3"/>
        </w:numPr>
        <w:shd w:val="clear" w:color="auto" w:fill="FFFFFF"/>
        <w:spacing w:after="280" w:line="240" w:lineRule="auto"/>
        <w:rPr>
          <w:rFonts w:ascii="Verdana" w:eastAsia="Verdana" w:hAnsi="Verdana" w:cs="Verdana"/>
        </w:rPr>
      </w:pPr>
      <w:r>
        <w:rPr>
          <w:rFonts w:ascii="Verdana" w:eastAsia="Verdana" w:hAnsi="Verdana" w:cs="Verdana"/>
        </w:rPr>
        <w:lastRenderedPageBreak/>
        <w:t>Technology adoption, trust, user engagement and retention</w:t>
      </w:r>
    </w:p>
    <w:p w14:paraId="34BC416B" w14:textId="77777777" w:rsidR="009061CB" w:rsidRDefault="008651DD">
      <w:pPr>
        <w:pStyle w:val="Balk3"/>
        <w:pBdr>
          <w:bottom w:val="single" w:sz="6" w:space="4" w:color="000000"/>
        </w:pBdr>
        <w:shd w:val="clear" w:color="auto" w:fill="FFFFFF"/>
        <w:spacing w:before="280" w:after="280"/>
        <w:ind w:left="600"/>
        <w:rPr>
          <w:rFonts w:ascii="Verdana" w:eastAsia="Verdana" w:hAnsi="Verdana" w:cs="Verdana"/>
          <w:color w:val="333333"/>
          <w:sz w:val="22"/>
          <w:szCs w:val="22"/>
        </w:rPr>
      </w:pPr>
      <w:r>
        <w:rPr>
          <w:rFonts w:ascii="Verdana" w:eastAsia="Verdana" w:hAnsi="Verdana" w:cs="Verdana"/>
          <w:color w:val="333333"/>
          <w:sz w:val="22"/>
          <w:szCs w:val="22"/>
        </w:rPr>
        <w:t>Natural, Social, and Personalized Interaction</w:t>
      </w:r>
    </w:p>
    <w:p w14:paraId="352665DC" w14:textId="77777777" w:rsidR="009061CB" w:rsidRDefault="008651DD">
      <w:pPr>
        <w:numPr>
          <w:ilvl w:val="0"/>
          <w:numId w:val="10"/>
        </w:numPr>
        <w:shd w:val="clear" w:color="auto" w:fill="FFFFFF"/>
        <w:spacing w:before="280" w:after="0" w:line="240" w:lineRule="auto"/>
        <w:rPr>
          <w:rFonts w:ascii="Verdana" w:eastAsia="Verdana" w:hAnsi="Verdana" w:cs="Verdana"/>
        </w:rPr>
      </w:pPr>
      <w:r>
        <w:rPr>
          <w:rFonts w:ascii="Verdana" w:eastAsia="Verdana" w:hAnsi="Verdana" w:cs="Verdana"/>
        </w:rPr>
        <w:t>HCI and Aging</w:t>
      </w:r>
    </w:p>
    <w:p w14:paraId="1D1E8769" w14:textId="77777777" w:rsidR="009061CB" w:rsidRDefault="008651DD">
      <w:pPr>
        <w:numPr>
          <w:ilvl w:val="0"/>
          <w:numId w:val="10"/>
        </w:numPr>
        <w:shd w:val="clear" w:color="auto" w:fill="FFFFFF"/>
        <w:spacing w:after="0" w:line="240" w:lineRule="auto"/>
        <w:rPr>
          <w:rFonts w:ascii="Verdana" w:eastAsia="Verdana" w:hAnsi="Verdana" w:cs="Verdana"/>
        </w:rPr>
      </w:pPr>
      <w:r>
        <w:rPr>
          <w:rFonts w:ascii="Verdana" w:eastAsia="Verdana" w:hAnsi="Verdana" w:cs="Verdana"/>
        </w:rPr>
        <w:t>Conversational and natural language user interfaces and chatbots</w:t>
      </w:r>
    </w:p>
    <w:p w14:paraId="373D7C7F" w14:textId="77777777" w:rsidR="009061CB" w:rsidRDefault="008651DD">
      <w:pPr>
        <w:numPr>
          <w:ilvl w:val="0"/>
          <w:numId w:val="10"/>
        </w:numPr>
        <w:shd w:val="clear" w:color="auto" w:fill="FFFFFF"/>
        <w:spacing w:after="0" w:line="240" w:lineRule="auto"/>
        <w:rPr>
          <w:rFonts w:ascii="Verdana" w:eastAsia="Verdana" w:hAnsi="Verdana" w:cs="Verdana"/>
        </w:rPr>
      </w:pPr>
      <w:r>
        <w:rPr>
          <w:rFonts w:ascii="Verdana" w:eastAsia="Verdana" w:hAnsi="Verdana" w:cs="Verdana"/>
        </w:rPr>
        <w:t>Creative interaction and collabora</w:t>
      </w:r>
      <w:r>
        <w:rPr>
          <w:rFonts w:ascii="Verdana" w:eastAsia="Verdana" w:hAnsi="Verdana" w:cs="Verdana"/>
        </w:rPr>
        <w:t>tive creativity</w:t>
      </w:r>
    </w:p>
    <w:p w14:paraId="4CDDD433" w14:textId="77777777" w:rsidR="009061CB" w:rsidRDefault="008651DD">
      <w:pPr>
        <w:numPr>
          <w:ilvl w:val="0"/>
          <w:numId w:val="10"/>
        </w:numPr>
        <w:shd w:val="clear" w:color="auto" w:fill="FFFFFF"/>
        <w:spacing w:after="0" w:line="240" w:lineRule="auto"/>
        <w:rPr>
          <w:rFonts w:ascii="Verdana" w:eastAsia="Verdana" w:hAnsi="Verdana" w:cs="Verdana"/>
        </w:rPr>
      </w:pPr>
      <w:r>
        <w:rPr>
          <w:rFonts w:ascii="Verdana" w:eastAsia="Verdana" w:hAnsi="Verdana" w:cs="Verdana"/>
        </w:rPr>
        <w:t>Humanization of interactive technology</w:t>
      </w:r>
    </w:p>
    <w:p w14:paraId="75228DFA" w14:textId="77777777" w:rsidR="009061CB" w:rsidRDefault="008651DD">
      <w:pPr>
        <w:numPr>
          <w:ilvl w:val="0"/>
          <w:numId w:val="10"/>
        </w:numPr>
        <w:shd w:val="clear" w:color="auto" w:fill="FFFFFF"/>
        <w:spacing w:after="0" w:line="240" w:lineRule="auto"/>
        <w:rPr>
          <w:rFonts w:ascii="Verdana" w:eastAsia="Verdana" w:hAnsi="Verdana" w:cs="Verdana"/>
        </w:rPr>
      </w:pPr>
      <w:r>
        <w:rPr>
          <w:rFonts w:ascii="Verdana" w:eastAsia="Verdana" w:hAnsi="Verdana" w:cs="Verdana"/>
        </w:rPr>
        <w:t>Intelligent, adaptive, and personalized user interfaces</w:t>
      </w:r>
    </w:p>
    <w:p w14:paraId="49ADADC6" w14:textId="77777777" w:rsidR="009061CB" w:rsidRDefault="008651DD">
      <w:pPr>
        <w:numPr>
          <w:ilvl w:val="0"/>
          <w:numId w:val="10"/>
        </w:numPr>
        <w:shd w:val="clear" w:color="auto" w:fill="FFFFFF"/>
        <w:spacing w:after="0" w:line="240" w:lineRule="auto"/>
        <w:rPr>
          <w:rFonts w:ascii="Verdana" w:eastAsia="Verdana" w:hAnsi="Verdana" w:cs="Verdana"/>
        </w:rPr>
      </w:pPr>
      <w:r>
        <w:rPr>
          <w:rFonts w:ascii="Verdana" w:eastAsia="Verdana" w:hAnsi="Verdana" w:cs="Verdana"/>
        </w:rPr>
        <w:t>Natural user interfaces such as gesture-controlled interfaces</w:t>
      </w:r>
    </w:p>
    <w:p w14:paraId="26F06BCF" w14:textId="77777777" w:rsidR="009061CB" w:rsidRDefault="008651DD">
      <w:pPr>
        <w:numPr>
          <w:ilvl w:val="0"/>
          <w:numId w:val="10"/>
        </w:numPr>
        <w:shd w:val="clear" w:color="auto" w:fill="FFFFFF"/>
        <w:spacing w:after="0" w:line="240" w:lineRule="auto"/>
        <w:rPr>
          <w:rFonts w:ascii="Verdana" w:eastAsia="Verdana" w:hAnsi="Verdana" w:cs="Verdana"/>
        </w:rPr>
      </w:pPr>
      <w:r>
        <w:rPr>
          <w:rFonts w:ascii="Verdana" w:eastAsia="Verdana" w:hAnsi="Verdana" w:cs="Verdana"/>
        </w:rPr>
        <w:t>Social interaction and online social media</w:t>
      </w:r>
    </w:p>
    <w:p w14:paraId="7064A6BC" w14:textId="77777777" w:rsidR="009061CB" w:rsidRDefault="008651DD">
      <w:pPr>
        <w:numPr>
          <w:ilvl w:val="0"/>
          <w:numId w:val="10"/>
        </w:numPr>
        <w:shd w:val="clear" w:color="auto" w:fill="FFFFFF"/>
        <w:spacing w:after="0" w:line="240" w:lineRule="auto"/>
        <w:rPr>
          <w:rFonts w:ascii="Verdana" w:eastAsia="Verdana" w:hAnsi="Verdana" w:cs="Verdana"/>
        </w:rPr>
      </w:pPr>
      <w:r>
        <w:rPr>
          <w:rFonts w:ascii="Verdana" w:eastAsia="Verdana" w:hAnsi="Verdana" w:cs="Verdana"/>
        </w:rPr>
        <w:t xml:space="preserve">E-government </w:t>
      </w:r>
    </w:p>
    <w:p w14:paraId="605D5F86" w14:textId="77777777" w:rsidR="009061CB" w:rsidRDefault="008651DD">
      <w:pPr>
        <w:numPr>
          <w:ilvl w:val="0"/>
          <w:numId w:val="10"/>
        </w:numPr>
        <w:shd w:val="clear" w:color="auto" w:fill="FFFFFF"/>
        <w:spacing w:after="0" w:line="240" w:lineRule="auto"/>
        <w:rPr>
          <w:rFonts w:ascii="Verdana" w:eastAsia="Verdana" w:hAnsi="Verdana" w:cs="Verdana"/>
        </w:rPr>
      </w:pPr>
      <w:r>
        <w:rPr>
          <w:rFonts w:ascii="Verdana" w:eastAsia="Verdana" w:hAnsi="Verdana" w:cs="Verdana"/>
        </w:rPr>
        <w:t>Cultural Differences, Gend</w:t>
      </w:r>
      <w:r>
        <w:rPr>
          <w:rFonts w:ascii="Verdana" w:eastAsia="Verdana" w:hAnsi="Verdana" w:cs="Verdana"/>
        </w:rPr>
        <w:t>ers, and HCI design</w:t>
      </w:r>
    </w:p>
    <w:p w14:paraId="792680CD" w14:textId="77777777" w:rsidR="009061CB" w:rsidRDefault="008651DD">
      <w:pPr>
        <w:numPr>
          <w:ilvl w:val="0"/>
          <w:numId w:val="10"/>
        </w:numPr>
        <w:shd w:val="clear" w:color="auto" w:fill="FFFFFF"/>
        <w:spacing w:after="0" w:line="240" w:lineRule="auto"/>
        <w:rPr>
          <w:rFonts w:ascii="Verdana" w:eastAsia="Verdana" w:hAnsi="Verdana" w:cs="Verdana"/>
        </w:rPr>
      </w:pPr>
      <w:r>
        <w:rPr>
          <w:rFonts w:ascii="Verdana" w:eastAsia="Verdana" w:hAnsi="Verdana" w:cs="Verdana"/>
        </w:rPr>
        <w:t>Digital Economy and HCI</w:t>
      </w:r>
    </w:p>
    <w:p w14:paraId="5528329B" w14:textId="77777777" w:rsidR="009061CB" w:rsidRDefault="008651DD">
      <w:pPr>
        <w:numPr>
          <w:ilvl w:val="0"/>
          <w:numId w:val="10"/>
        </w:numPr>
        <w:shd w:val="clear" w:color="auto" w:fill="FFFFFF"/>
        <w:spacing w:after="280" w:line="240" w:lineRule="auto"/>
        <w:rPr>
          <w:rFonts w:ascii="Verdana" w:eastAsia="Verdana" w:hAnsi="Verdana" w:cs="Verdana"/>
        </w:rPr>
      </w:pPr>
      <w:r>
        <w:rPr>
          <w:rFonts w:ascii="Verdana" w:eastAsia="Verdana" w:hAnsi="Verdana" w:cs="Verdana"/>
        </w:rPr>
        <w:t>Smart cities and Interaction</w:t>
      </w:r>
    </w:p>
    <w:p w14:paraId="022A4126" w14:textId="77777777" w:rsidR="009061CB" w:rsidRDefault="008651DD">
      <w:pPr>
        <w:pStyle w:val="Balk3"/>
        <w:pBdr>
          <w:bottom w:val="single" w:sz="6" w:space="4" w:color="000000"/>
        </w:pBdr>
        <w:shd w:val="clear" w:color="auto" w:fill="FFFFFF"/>
        <w:spacing w:before="280" w:after="280"/>
        <w:ind w:left="600"/>
        <w:rPr>
          <w:rFonts w:ascii="Verdana" w:eastAsia="Verdana" w:hAnsi="Verdana" w:cs="Verdana"/>
          <w:color w:val="333333"/>
          <w:sz w:val="22"/>
          <w:szCs w:val="22"/>
        </w:rPr>
      </w:pPr>
      <w:r>
        <w:rPr>
          <w:rFonts w:ascii="Verdana" w:eastAsia="Verdana" w:hAnsi="Verdana" w:cs="Verdana"/>
          <w:color w:val="333333"/>
          <w:sz w:val="22"/>
          <w:szCs w:val="22"/>
        </w:rPr>
        <w:t xml:space="preserve">Neuroscience of HCI </w:t>
      </w:r>
    </w:p>
    <w:p w14:paraId="2A12044E" w14:textId="77777777" w:rsidR="009061CB" w:rsidRDefault="008651DD">
      <w:pPr>
        <w:numPr>
          <w:ilvl w:val="0"/>
          <w:numId w:val="11"/>
        </w:numPr>
        <w:shd w:val="clear" w:color="auto" w:fill="FFFFFF"/>
        <w:spacing w:before="280" w:after="0" w:line="240" w:lineRule="auto"/>
        <w:rPr>
          <w:rFonts w:ascii="Verdana" w:eastAsia="Verdana" w:hAnsi="Verdana" w:cs="Verdana"/>
        </w:rPr>
      </w:pPr>
      <w:r>
        <w:rPr>
          <w:rFonts w:ascii="Verdana" w:eastAsia="Verdana" w:hAnsi="Verdana" w:cs="Verdana"/>
        </w:rPr>
        <w:t>Brain Computer Interaction</w:t>
      </w:r>
    </w:p>
    <w:p w14:paraId="103BF258" w14:textId="77777777" w:rsidR="009061CB" w:rsidRDefault="008651DD">
      <w:pPr>
        <w:numPr>
          <w:ilvl w:val="0"/>
          <w:numId w:val="11"/>
        </w:numPr>
        <w:shd w:val="clear" w:color="auto" w:fill="FFFFFF"/>
        <w:spacing w:after="0" w:line="240" w:lineRule="auto"/>
        <w:rPr>
          <w:rFonts w:ascii="Verdana" w:eastAsia="Verdana" w:hAnsi="Verdana" w:cs="Verdana"/>
        </w:rPr>
      </w:pPr>
      <w:r>
        <w:rPr>
          <w:rFonts w:ascii="Verdana" w:eastAsia="Verdana" w:hAnsi="Verdana" w:cs="Verdana"/>
        </w:rPr>
        <w:t>Affective computing, digital empathy, empathic design, and emotional HCI</w:t>
      </w:r>
    </w:p>
    <w:p w14:paraId="66CCC174" w14:textId="77777777" w:rsidR="009061CB" w:rsidRDefault="008651DD">
      <w:pPr>
        <w:numPr>
          <w:ilvl w:val="0"/>
          <w:numId w:val="11"/>
        </w:numPr>
        <w:shd w:val="clear" w:color="auto" w:fill="FFFFFF"/>
        <w:spacing w:after="0" w:line="240" w:lineRule="auto"/>
        <w:rPr>
          <w:rFonts w:ascii="Verdana" w:eastAsia="Verdana" w:hAnsi="Verdana" w:cs="Verdana"/>
        </w:rPr>
      </w:pPr>
      <w:r>
        <w:rPr>
          <w:rFonts w:ascii="Verdana" w:eastAsia="Verdana" w:hAnsi="Verdana" w:cs="Verdana"/>
        </w:rPr>
        <w:t>Interaction for non-visual senses</w:t>
      </w:r>
    </w:p>
    <w:p w14:paraId="582674C7" w14:textId="77777777" w:rsidR="009061CB" w:rsidRDefault="008651DD">
      <w:pPr>
        <w:numPr>
          <w:ilvl w:val="0"/>
          <w:numId w:val="11"/>
        </w:numPr>
        <w:shd w:val="clear" w:color="auto" w:fill="FFFFFF"/>
        <w:spacing w:line="240" w:lineRule="auto"/>
        <w:rPr>
          <w:rFonts w:ascii="Verdana" w:eastAsia="Verdana" w:hAnsi="Verdana" w:cs="Verdana"/>
        </w:rPr>
      </w:pPr>
      <w:r>
        <w:rPr>
          <w:rFonts w:ascii="Verdana" w:eastAsia="Verdana" w:hAnsi="Verdana" w:cs="Verdana"/>
        </w:rPr>
        <w:t xml:space="preserve">Integrative Interaction </w:t>
      </w:r>
      <w:r>
        <w:rPr>
          <w:rFonts w:ascii="Verdana" w:eastAsia="Verdana" w:hAnsi="Verdana" w:cs="Verdana"/>
        </w:rPr>
        <w:t>Methods</w:t>
      </w:r>
    </w:p>
    <w:p w14:paraId="565AD6E0" w14:textId="460D6B30" w:rsidR="009061CB" w:rsidRDefault="007C45C6">
      <w:pPr>
        <w:pStyle w:val="Balk2"/>
        <w:keepNext w:val="0"/>
        <w:keepLines w:val="0"/>
        <w:pBdr>
          <w:left w:val="none" w:sz="0" w:space="15" w:color="000000"/>
          <w:right w:val="none" w:sz="0" w:space="15" w:color="000000"/>
        </w:pBdr>
        <w:spacing w:before="300" w:after="160"/>
        <w:rPr>
          <w:rFonts w:ascii="Verdana" w:eastAsia="Verdana" w:hAnsi="Verdana" w:cs="Verdana"/>
          <w:b w:val="0"/>
          <w:color w:val="006699"/>
          <w:sz w:val="30"/>
          <w:szCs w:val="30"/>
          <w:highlight w:val="white"/>
        </w:rPr>
      </w:pPr>
      <w:bookmarkStart w:id="6" w:name="_heading=h.so4u90t934ay" w:colFirst="0" w:colLast="0"/>
      <w:bookmarkEnd w:id="6"/>
      <w:r>
        <w:rPr>
          <w:rFonts w:ascii="Verdana" w:eastAsia="Verdana" w:hAnsi="Verdana" w:cs="Verdana"/>
          <w:b w:val="0"/>
          <w:color w:val="006699"/>
          <w:sz w:val="30"/>
          <w:szCs w:val="30"/>
          <w:highlight w:val="white"/>
        </w:rPr>
        <w:t>IECHCI2023</w:t>
      </w:r>
      <w:r w:rsidR="008651DD">
        <w:rPr>
          <w:rFonts w:ascii="Verdana" w:eastAsia="Verdana" w:hAnsi="Verdana" w:cs="Verdana"/>
          <w:b w:val="0"/>
          <w:color w:val="006699"/>
          <w:sz w:val="30"/>
          <w:szCs w:val="30"/>
          <w:highlight w:val="white"/>
        </w:rPr>
        <w:t xml:space="preserve"> Conference Purpose:</w:t>
      </w:r>
    </w:p>
    <w:p w14:paraId="75F22E62" w14:textId="2AF09BCA" w:rsidR="009061CB" w:rsidRDefault="008651DD">
      <w:pPr>
        <w:jc w:val="both"/>
      </w:pPr>
      <w:r>
        <w:rPr>
          <w:rFonts w:ascii="Verdana" w:eastAsia="Verdana" w:hAnsi="Verdana" w:cs="Verdana"/>
          <w:color w:val="444444"/>
          <w:sz w:val="20"/>
          <w:szCs w:val="20"/>
          <w:highlight w:val="white"/>
        </w:rPr>
        <w:t xml:space="preserve">The </w:t>
      </w:r>
      <w:r w:rsidR="007C45C6">
        <w:rPr>
          <w:rFonts w:ascii="Verdana" w:eastAsia="Verdana" w:hAnsi="Verdana" w:cs="Verdana"/>
          <w:color w:val="444444"/>
          <w:sz w:val="20"/>
          <w:szCs w:val="20"/>
          <w:highlight w:val="white"/>
        </w:rPr>
        <w:t>IECHCI2023</w:t>
      </w:r>
      <w:r>
        <w:rPr>
          <w:rFonts w:ascii="Verdana" w:eastAsia="Verdana" w:hAnsi="Verdana" w:cs="Verdana"/>
          <w:color w:val="006699"/>
          <w:sz w:val="30"/>
          <w:szCs w:val="30"/>
          <w:highlight w:val="white"/>
        </w:rPr>
        <w:t xml:space="preserve"> </w:t>
      </w:r>
      <w:r>
        <w:rPr>
          <w:rFonts w:ascii="Verdana" w:eastAsia="Verdana" w:hAnsi="Verdana" w:cs="Verdana"/>
          <w:color w:val="444444"/>
          <w:sz w:val="20"/>
          <w:szCs w:val="20"/>
          <w:highlight w:val="white"/>
        </w:rPr>
        <w:t xml:space="preserve">International Conference is a forum to bring together researchers, scientists, software developers, and UX professionals to discuss innovative ideas and diverse topics on Human Computer Interaction. </w:t>
      </w:r>
      <w:r>
        <w:rPr>
          <w:rFonts w:ascii="Verdana" w:eastAsia="Verdana" w:hAnsi="Verdana" w:cs="Verdana"/>
          <w:color w:val="444444"/>
          <w:sz w:val="20"/>
          <w:szCs w:val="20"/>
          <w:highlight w:val="white"/>
        </w:rPr>
        <w:t xml:space="preserve">Using this forum, researchers and practitioners can exchange their vision on issues and challenges, and new technology-driven solutions. Researchers and practitioners are invited to submit paper proposals of original research presentations addressing HCI. </w:t>
      </w:r>
      <w:r>
        <w:rPr>
          <w:rFonts w:ascii="Verdana" w:eastAsia="Verdana" w:hAnsi="Verdana" w:cs="Verdana"/>
          <w:color w:val="444444"/>
          <w:sz w:val="20"/>
          <w:szCs w:val="20"/>
          <w:highlight w:val="white"/>
        </w:rPr>
        <w:t>All papers/proposals will be peer-reviewed by the members of the evaluation committee.</w:t>
      </w:r>
    </w:p>
    <w:p w14:paraId="59947706" w14:textId="5EB25261" w:rsidR="007C45C6" w:rsidRDefault="007C45C6">
      <w:pPr>
        <w:shd w:val="clear" w:color="auto" w:fill="FFFFFF"/>
        <w:spacing w:line="240" w:lineRule="auto"/>
        <w:rPr>
          <w:rFonts w:ascii="Verdana" w:eastAsia="Verdana" w:hAnsi="Verdana" w:cs="Verdana"/>
          <w:color w:val="006699"/>
          <w:sz w:val="30"/>
          <w:szCs w:val="30"/>
          <w:highlight w:val="white"/>
        </w:rPr>
      </w:pPr>
      <w:r>
        <w:rPr>
          <w:rFonts w:ascii="Verdana" w:eastAsia="Verdana" w:hAnsi="Verdana" w:cs="Verdana"/>
          <w:color w:val="006699"/>
          <w:sz w:val="30"/>
          <w:szCs w:val="30"/>
          <w:highlight w:val="white"/>
        </w:rPr>
        <w:t>IECHCI2023</w:t>
      </w:r>
      <w:r w:rsidR="008651DD">
        <w:rPr>
          <w:rFonts w:ascii="Verdana" w:eastAsia="Verdana" w:hAnsi="Verdana" w:cs="Verdana"/>
          <w:color w:val="006699"/>
          <w:sz w:val="30"/>
          <w:szCs w:val="30"/>
          <w:highlight w:val="white"/>
        </w:rPr>
        <w:t xml:space="preserve"> Co-Organizers:</w:t>
      </w:r>
    </w:p>
    <w:p w14:paraId="66EA4BBA" w14:textId="466D97E0" w:rsidR="009061CB" w:rsidRDefault="007C45C6">
      <w:pPr>
        <w:shd w:val="clear" w:color="auto" w:fill="FFFFFF"/>
        <w:spacing w:line="240" w:lineRule="auto"/>
        <w:rPr>
          <w:rFonts w:ascii="Verdana" w:eastAsia="Verdana" w:hAnsi="Verdana" w:cs="Verdana"/>
          <w:color w:val="006699"/>
          <w:sz w:val="30"/>
          <w:szCs w:val="30"/>
          <w:highlight w:val="white"/>
        </w:rPr>
      </w:pPr>
      <w:r>
        <w:rPr>
          <w:noProof/>
        </w:rPr>
        <w:drawing>
          <wp:inline distT="0" distB="0" distL="0" distR="0" wp14:anchorId="34C3608F" wp14:editId="5D7ECC06">
            <wp:extent cx="5814152" cy="1239769"/>
            <wp:effectExtent l="0" t="0" r="0" b="0"/>
            <wp:docPr id="1" name="Resim 1" descr="C:\Users\sina\Desktop\IECHCI2022_POSTER__4_-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a\Desktop\IECHCI2022_POSTER__4_-removebg-preview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7547" cy="1257552"/>
                    </a:xfrm>
                    <a:prstGeom prst="rect">
                      <a:avLst/>
                    </a:prstGeom>
                    <a:noFill/>
                    <a:ln>
                      <a:noFill/>
                    </a:ln>
                  </pic:spPr>
                </pic:pic>
              </a:graphicData>
            </a:graphic>
          </wp:inline>
        </w:drawing>
      </w:r>
    </w:p>
    <w:p w14:paraId="62C160A4" w14:textId="14384F45" w:rsidR="009061CB" w:rsidRDefault="007C45C6">
      <w:pPr>
        <w:shd w:val="clear" w:color="auto" w:fill="FFFFFF"/>
        <w:spacing w:line="240" w:lineRule="auto"/>
        <w:rPr>
          <w:rFonts w:ascii="Verdana" w:eastAsia="Verdana" w:hAnsi="Verdana" w:cs="Verdana"/>
        </w:rPr>
      </w:pPr>
      <w:r>
        <w:rPr>
          <w:rFonts w:ascii="Verdana" w:eastAsia="Verdana" w:hAnsi="Verdana" w:cs="Verdana"/>
          <w:color w:val="006699"/>
          <w:sz w:val="30"/>
          <w:szCs w:val="30"/>
          <w:highlight w:val="white"/>
        </w:rPr>
        <w:t>IECHCI2023</w:t>
      </w:r>
      <w:r w:rsidR="008651DD">
        <w:rPr>
          <w:rFonts w:ascii="Verdana" w:eastAsia="Verdana" w:hAnsi="Verdana" w:cs="Verdana"/>
          <w:color w:val="006699"/>
          <w:sz w:val="30"/>
          <w:szCs w:val="30"/>
          <w:highlight w:val="white"/>
        </w:rPr>
        <w:t xml:space="preserve"> is endorsed by:</w:t>
      </w:r>
    </w:p>
    <w:p w14:paraId="2FA56685" w14:textId="755CE6EC" w:rsidR="009061CB" w:rsidRDefault="008651DD">
      <w:pPr>
        <w:shd w:val="clear" w:color="auto" w:fill="FFFFFF"/>
        <w:spacing w:line="240" w:lineRule="auto"/>
        <w:jc w:val="both"/>
        <w:rPr>
          <w:rFonts w:ascii="Verdana" w:eastAsia="Verdana" w:hAnsi="Verdana" w:cs="Verdana"/>
          <w:color w:val="666666"/>
          <w:sz w:val="20"/>
          <w:szCs w:val="20"/>
          <w:highlight w:val="white"/>
        </w:rPr>
      </w:pPr>
      <w:r>
        <w:rPr>
          <w:rFonts w:ascii="Verdana" w:eastAsia="Verdana" w:hAnsi="Verdana" w:cs="Verdana"/>
          <w:color w:val="666666"/>
          <w:sz w:val="20"/>
          <w:szCs w:val="20"/>
        </w:rPr>
        <w:t>Selected papers of IECHI</w:t>
      </w:r>
      <w:r>
        <w:rPr>
          <w:rFonts w:ascii="Verdana" w:eastAsia="Verdana" w:hAnsi="Verdana" w:cs="Verdana"/>
          <w:color w:val="666666"/>
          <w:sz w:val="20"/>
          <w:szCs w:val="20"/>
        </w:rPr>
        <w:t>202</w:t>
      </w:r>
      <w:r w:rsidR="007C45C6">
        <w:rPr>
          <w:rFonts w:ascii="Verdana" w:eastAsia="Verdana" w:hAnsi="Verdana" w:cs="Verdana"/>
          <w:color w:val="666666"/>
          <w:sz w:val="20"/>
          <w:szCs w:val="20"/>
        </w:rPr>
        <w:t>3</w:t>
      </w:r>
      <w:r>
        <w:rPr>
          <w:rFonts w:ascii="Verdana" w:eastAsia="Verdana" w:hAnsi="Verdana" w:cs="Verdana"/>
          <w:color w:val="666666"/>
          <w:sz w:val="20"/>
          <w:szCs w:val="20"/>
        </w:rPr>
        <w:t xml:space="preserve"> will be published in the journal New Design Ideas.</w:t>
      </w:r>
      <w:r>
        <w:rPr>
          <w:noProof/>
        </w:rPr>
        <w:drawing>
          <wp:anchor distT="114300" distB="114300" distL="114300" distR="114300" simplePos="0" relativeHeight="251662336" behindDoc="0" locked="0" layoutInCell="1" hidden="0" allowOverlap="1" wp14:anchorId="33010DCD" wp14:editId="4A7B3D26">
            <wp:simplePos x="0" y="0"/>
            <wp:positionH relativeFrom="column">
              <wp:posOffset>19051</wp:posOffset>
            </wp:positionH>
            <wp:positionV relativeFrom="paragraph">
              <wp:posOffset>276479</wp:posOffset>
            </wp:positionV>
            <wp:extent cx="1315402" cy="1315402"/>
            <wp:effectExtent l="0" t="0" r="0" b="0"/>
            <wp:wrapSquare wrapText="bothSides" distT="114300" distB="114300" distL="114300" distR="11430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15402" cy="1315402"/>
                    </a:xfrm>
                    <a:prstGeom prst="rect">
                      <a:avLst/>
                    </a:prstGeom>
                    <a:ln/>
                  </pic:spPr>
                </pic:pic>
              </a:graphicData>
            </a:graphic>
          </wp:anchor>
        </w:drawing>
      </w:r>
    </w:p>
    <w:p w14:paraId="775AC837" w14:textId="77777777" w:rsidR="009061CB" w:rsidRDefault="008651DD" w:rsidP="007C45C6">
      <w:pPr>
        <w:shd w:val="clear" w:color="auto" w:fill="FFFFFF"/>
        <w:spacing w:line="240" w:lineRule="auto"/>
        <w:jc w:val="both"/>
        <w:rPr>
          <w:rFonts w:ascii="Verdana" w:eastAsia="Verdana" w:hAnsi="Verdana" w:cs="Verdana"/>
        </w:rPr>
      </w:pPr>
      <w:r>
        <w:rPr>
          <w:rFonts w:ascii="Verdana" w:eastAsia="Verdana" w:hAnsi="Verdana" w:cs="Verdana"/>
          <w:color w:val="666666"/>
          <w:sz w:val="20"/>
          <w:szCs w:val="20"/>
          <w:highlight w:val="white"/>
        </w:rPr>
        <w:t xml:space="preserve">The Journal </w:t>
      </w:r>
      <w:r>
        <w:rPr>
          <w:rFonts w:ascii="Verdana" w:eastAsia="Verdana" w:hAnsi="Verdana" w:cs="Verdana"/>
          <w:b/>
          <w:color w:val="666666"/>
          <w:sz w:val="20"/>
          <w:szCs w:val="20"/>
          <w:highlight w:val="white"/>
        </w:rPr>
        <w:t xml:space="preserve">New Design Ideas </w:t>
      </w:r>
      <w:r>
        <w:rPr>
          <w:rFonts w:ascii="Verdana" w:eastAsia="Verdana" w:hAnsi="Verdana" w:cs="Verdana"/>
          <w:color w:val="666666"/>
          <w:sz w:val="20"/>
          <w:szCs w:val="20"/>
          <w:highlight w:val="white"/>
        </w:rPr>
        <w:t>ISSN</w:t>
      </w:r>
      <w:r>
        <w:rPr>
          <w:rFonts w:ascii="Verdana" w:eastAsia="Verdana" w:hAnsi="Verdana" w:cs="Verdana"/>
          <w:b/>
          <w:color w:val="666666"/>
          <w:sz w:val="20"/>
          <w:szCs w:val="20"/>
          <w:highlight w:val="white"/>
        </w:rPr>
        <w:t xml:space="preserve"> 2524-2148 (Online), ISSN 2522-4875 (Print) is</w:t>
      </w:r>
      <w:r>
        <w:rPr>
          <w:rFonts w:ascii="Verdana" w:eastAsia="Verdana" w:hAnsi="Verdana" w:cs="Verdana"/>
          <w:color w:val="666666"/>
          <w:sz w:val="20"/>
          <w:szCs w:val="20"/>
          <w:highlight w:val="white"/>
        </w:rPr>
        <w:t xml:space="preserve"> a peer-reviewed, open-access online &amp; print journal devoted to publishing research papers in all fields of design, including industrial design, visual communication design, interface desig</w:t>
      </w:r>
      <w:r>
        <w:rPr>
          <w:rFonts w:ascii="Verdana" w:eastAsia="Verdana" w:hAnsi="Verdana" w:cs="Verdana"/>
          <w:color w:val="666666"/>
          <w:sz w:val="20"/>
          <w:szCs w:val="20"/>
          <w:highlight w:val="white"/>
        </w:rPr>
        <w:t xml:space="preserve">n, animation and game design, architectural design, urban design, and other design related fields. It aims to provide an international forum for the exchange of ideas and findings from researchers across different cultures.  We aim to be a channel for the </w:t>
      </w:r>
      <w:r>
        <w:rPr>
          <w:rFonts w:ascii="Verdana" w:eastAsia="Verdana" w:hAnsi="Verdana" w:cs="Verdana"/>
          <w:color w:val="666666"/>
          <w:sz w:val="20"/>
          <w:szCs w:val="20"/>
          <w:highlight w:val="white"/>
        </w:rPr>
        <w:t xml:space="preserve">knowledge exchange between </w:t>
      </w:r>
      <w:r>
        <w:rPr>
          <w:rFonts w:ascii="Verdana" w:eastAsia="Verdana" w:hAnsi="Verdana" w:cs="Verdana"/>
          <w:color w:val="666666"/>
          <w:sz w:val="20"/>
          <w:szCs w:val="20"/>
          <w:highlight w:val="white"/>
        </w:rPr>
        <w:lastRenderedPageBreak/>
        <w:t xml:space="preserve">academia and industry by identifying the results that are of interest or applicable to practical design. </w:t>
      </w:r>
      <w:hyperlink r:id="rId9">
        <w:r>
          <w:rPr>
            <w:rFonts w:ascii="Verdana" w:eastAsia="Verdana" w:hAnsi="Verdana" w:cs="Verdana"/>
            <w:b/>
            <w:color w:val="333333"/>
            <w:sz w:val="20"/>
            <w:szCs w:val="20"/>
            <w:highlight w:val="white"/>
          </w:rPr>
          <w:t>New Design Ideas</w:t>
        </w:r>
      </w:hyperlink>
      <w:hyperlink r:id="rId10">
        <w:r>
          <w:rPr>
            <w:rFonts w:ascii="Verdana" w:eastAsia="Verdana" w:hAnsi="Verdana" w:cs="Verdana"/>
            <w:b/>
            <w:color w:val="C39A6B"/>
            <w:sz w:val="20"/>
            <w:szCs w:val="20"/>
            <w:highlight w:val="white"/>
          </w:rPr>
          <w:t xml:space="preserve"> </w:t>
        </w:r>
      </w:hyperlink>
      <w:hyperlink r:id="rId11">
        <w:r>
          <w:rPr>
            <w:rFonts w:ascii="Verdana" w:eastAsia="Verdana" w:hAnsi="Verdana" w:cs="Verdana"/>
            <w:b/>
            <w:color w:val="FF0000"/>
            <w:sz w:val="20"/>
            <w:szCs w:val="20"/>
            <w:highlight w:val="white"/>
          </w:rPr>
          <w:t>Scopus</w:t>
        </w:r>
      </w:hyperlink>
      <w:hyperlink r:id="rId12">
        <w:r>
          <w:rPr>
            <w:rFonts w:ascii="Verdana" w:eastAsia="Verdana" w:hAnsi="Verdana" w:cs="Verdana"/>
            <w:b/>
            <w:color w:val="C39A6B"/>
            <w:sz w:val="20"/>
            <w:szCs w:val="20"/>
            <w:highlight w:val="white"/>
          </w:rPr>
          <w:t xml:space="preserve"> </w:t>
        </w:r>
      </w:hyperlink>
      <w:hyperlink r:id="rId13">
        <w:r>
          <w:rPr>
            <w:rFonts w:ascii="Verdana" w:eastAsia="Verdana" w:hAnsi="Verdana" w:cs="Verdana"/>
            <w:b/>
            <w:color w:val="333333"/>
            <w:sz w:val="20"/>
            <w:szCs w:val="20"/>
            <w:highlight w:val="white"/>
          </w:rPr>
          <w:t>profile link</w:t>
        </w:r>
      </w:hyperlink>
      <w:r>
        <w:rPr>
          <w:rFonts w:ascii="Verdana" w:eastAsia="Verdana" w:hAnsi="Verdana" w:cs="Verdana"/>
        </w:rPr>
        <w:t>.</w:t>
      </w:r>
    </w:p>
    <w:p w14:paraId="08E6E679" w14:textId="77777777" w:rsidR="007C45C6" w:rsidRPr="007C45C6" w:rsidRDefault="007C45C6" w:rsidP="007C45C6">
      <w:pPr>
        <w:shd w:val="clear" w:color="auto" w:fill="FFFFFF"/>
        <w:spacing w:line="240" w:lineRule="auto"/>
        <w:jc w:val="both"/>
        <w:rPr>
          <w:rFonts w:ascii="Verdana" w:eastAsia="Verdana" w:hAnsi="Verdana" w:cs="Verdana"/>
          <w:color w:val="666666"/>
          <w:sz w:val="20"/>
          <w:szCs w:val="20"/>
        </w:rPr>
      </w:pPr>
      <w:r w:rsidRPr="007C45C6">
        <w:rPr>
          <w:rFonts w:ascii="Verdana" w:eastAsia="Verdana" w:hAnsi="Verdana" w:cs="Verdana"/>
          <w:b/>
          <w:color w:val="666666"/>
          <w:sz w:val="20"/>
          <w:szCs w:val="20"/>
        </w:rPr>
        <w:t>Journal of Modern Technology and Engineering (ISSN 2519-4836)</w:t>
      </w:r>
      <w:r w:rsidRPr="007C45C6">
        <w:rPr>
          <w:rFonts w:ascii="Verdana" w:eastAsia="Verdana" w:hAnsi="Verdana" w:cs="Verdana"/>
          <w:color w:val="666666"/>
          <w:sz w:val="20"/>
          <w:szCs w:val="20"/>
        </w:rPr>
        <w:t xml:space="preserve"> is devoted to the publication of original investigations, observations, scholarly inquiries, and reviews in the various branches of technology and engineering. All published papers are peer-reviewed. It covers cutting edge developments in modern technology and engineering from around the globe. This widely referenced publication helps digital investigators remain current on new technologies, useful tools, relevant research, investigative techniques, and methods for handling security </w:t>
      </w:r>
      <w:proofErr w:type="spellStart"/>
      <w:proofErr w:type="gramStart"/>
      <w:r w:rsidRPr="007C45C6">
        <w:rPr>
          <w:rFonts w:ascii="Verdana" w:eastAsia="Verdana" w:hAnsi="Verdana" w:cs="Verdana"/>
          <w:color w:val="666666"/>
          <w:sz w:val="20"/>
          <w:szCs w:val="20"/>
        </w:rPr>
        <w:t>breaches.The</w:t>
      </w:r>
      <w:proofErr w:type="spellEnd"/>
      <w:proofErr w:type="gramEnd"/>
      <w:r w:rsidRPr="007C45C6">
        <w:rPr>
          <w:rFonts w:ascii="Verdana" w:eastAsia="Verdana" w:hAnsi="Verdana" w:cs="Verdana"/>
          <w:color w:val="666666"/>
          <w:sz w:val="20"/>
          <w:szCs w:val="20"/>
        </w:rPr>
        <w:t xml:space="preserve"> journal is published three times in a year.</w:t>
      </w:r>
    </w:p>
    <w:p w14:paraId="1DDB3925" w14:textId="2049CF5F" w:rsidR="007C45C6" w:rsidRDefault="007C45C6" w:rsidP="007C45C6">
      <w:pPr>
        <w:shd w:val="clear" w:color="auto" w:fill="FFFFFF"/>
        <w:spacing w:line="240" w:lineRule="auto"/>
        <w:jc w:val="both"/>
        <w:rPr>
          <w:rFonts w:ascii="Verdana" w:eastAsia="Verdana" w:hAnsi="Verdana" w:cs="Verdana"/>
          <w:color w:val="666666"/>
          <w:sz w:val="20"/>
          <w:szCs w:val="20"/>
        </w:rPr>
      </w:pPr>
      <w:r w:rsidRPr="007C45C6">
        <w:rPr>
          <w:rFonts w:ascii="Verdana" w:eastAsia="Verdana" w:hAnsi="Verdana" w:cs="Verdana"/>
          <w:b/>
          <w:color w:val="666666"/>
          <w:sz w:val="20"/>
          <w:szCs w:val="20"/>
        </w:rPr>
        <w:t>Journal of Information Technologies, ISSN 2147-0715 (Print), Gazi University.</w:t>
      </w:r>
      <w:r>
        <w:rPr>
          <w:rFonts w:ascii="Verdana" w:eastAsia="Verdana" w:hAnsi="Verdana" w:cs="Verdana"/>
          <w:color w:val="666666"/>
          <w:sz w:val="20"/>
          <w:szCs w:val="20"/>
        </w:rPr>
        <w:t xml:space="preserve"> </w:t>
      </w:r>
      <w:r w:rsidRPr="007C45C6">
        <w:rPr>
          <w:rFonts w:ascii="Verdana" w:eastAsia="Verdana" w:hAnsi="Verdana" w:cs="Verdana"/>
          <w:color w:val="666666"/>
          <w:sz w:val="20"/>
          <w:szCs w:val="20"/>
        </w:rPr>
        <w:t xml:space="preserve">The Journal of Information Technologies (JIT) continues its publication life as an international refereed journal that publishes research and review studies in Turkish or English within Informatics Institute of Gazi University. JIT offers an interdisciplinary scientific publication environment to present their work to all interested parties working in different fields of information technologies. JIT is quarterly published (January, April, July, October). The journal accepts articles only through the </w:t>
      </w:r>
      <w:proofErr w:type="spellStart"/>
      <w:r w:rsidRPr="007C45C6">
        <w:rPr>
          <w:rFonts w:ascii="Verdana" w:eastAsia="Verdana" w:hAnsi="Verdana" w:cs="Verdana"/>
          <w:color w:val="666666"/>
          <w:sz w:val="20"/>
          <w:szCs w:val="20"/>
        </w:rPr>
        <w:t>Dergipark</w:t>
      </w:r>
      <w:proofErr w:type="spellEnd"/>
      <w:r w:rsidRPr="007C45C6">
        <w:rPr>
          <w:rFonts w:ascii="Verdana" w:eastAsia="Verdana" w:hAnsi="Verdana" w:cs="Verdana"/>
          <w:color w:val="666666"/>
          <w:sz w:val="20"/>
          <w:szCs w:val="20"/>
        </w:rPr>
        <w:t xml:space="preserve"> Online System provided by TÜBİTAK-</w:t>
      </w:r>
      <w:proofErr w:type="spellStart"/>
      <w:r w:rsidRPr="007C45C6">
        <w:rPr>
          <w:rFonts w:ascii="Verdana" w:eastAsia="Verdana" w:hAnsi="Verdana" w:cs="Verdana"/>
          <w:color w:val="666666"/>
          <w:sz w:val="20"/>
          <w:szCs w:val="20"/>
        </w:rPr>
        <w:t>Ulakbim</w:t>
      </w:r>
      <w:proofErr w:type="spellEnd"/>
      <w:r w:rsidRPr="007C45C6">
        <w:rPr>
          <w:rFonts w:ascii="Verdana" w:eastAsia="Verdana" w:hAnsi="Verdana" w:cs="Verdana"/>
          <w:color w:val="666666"/>
          <w:sz w:val="20"/>
          <w:szCs w:val="20"/>
        </w:rPr>
        <w:t>. Articles sent by e-mail are not accepted. Authors who submit their publications on the online system can follow the publication process on the system.</w:t>
      </w:r>
    </w:p>
    <w:p w14:paraId="0CF14A9F" w14:textId="77777777" w:rsidR="009061CB" w:rsidRDefault="008651DD">
      <w:pPr>
        <w:pStyle w:val="Balk2"/>
        <w:spacing w:before="300" w:after="150"/>
        <w:rPr>
          <w:rFonts w:ascii="Verdana" w:eastAsia="Verdana" w:hAnsi="Verdana" w:cs="Verdana"/>
          <w:b w:val="0"/>
          <w:color w:val="006699"/>
          <w:sz w:val="30"/>
          <w:szCs w:val="30"/>
        </w:rPr>
      </w:pPr>
      <w:r>
        <w:rPr>
          <w:rFonts w:ascii="Verdana" w:eastAsia="Verdana" w:hAnsi="Verdana" w:cs="Verdana"/>
          <w:b w:val="0"/>
          <w:color w:val="006699"/>
          <w:sz w:val="30"/>
          <w:szCs w:val="30"/>
          <w:highlight w:val="white"/>
        </w:rPr>
        <w:t>PAPER SUBMISSION GUIDELINES:</w:t>
      </w:r>
    </w:p>
    <w:p w14:paraId="0CBC9FD6" w14:textId="77777777" w:rsidR="007C45C6" w:rsidRP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The official and working language of the IECHCI2023 Conference: English, Turkish and Azerbaijani.</w:t>
      </w:r>
    </w:p>
    <w:p w14:paraId="0562E5AB" w14:textId="77777777" w:rsid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To publish your paper in IECHCI2023 proceedings, please use the Conference Templates to ensure that your camera-ready files comply with the paper standard of IECHCI2023.</w:t>
      </w:r>
    </w:p>
    <w:p w14:paraId="4EDC0C16" w14:textId="21B05969" w:rsidR="007C45C6" w:rsidRP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Authors are requested to submit electronically a file paper(s) only to the following steps:</w:t>
      </w:r>
    </w:p>
    <w:p w14:paraId="6AC88102" w14:textId="00F3AB83" w:rsidR="007C45C6" w:rsidRPr="007C45C6" w:rsidRDefault="007C45C6" w:rsidP="007C45C6">
      <w:pPr>
        <w:pStyle w:val="ListeParagraf"/>
        <w:numPr>
          <w:ilvl w:val="0"/>
          <w:numId w:val="13"/>
        </w:num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Log into (</w:t>
      </w:r>
      <w:r>
        <w:rPr>
          <w:rFonts w:ascii="Verdana" w:eastAsia="Verdana" w:hAnsi="Verdana" w:cs="Verdana"/>
          <w:sz w:val="20"/>
          <w:szCs w:val="20"/>
        </w:rPr>
        <w:t xml:space="preserve"> </w:t>
      </w:r>
      <w:hyperlink r:id="rId14" w:history="1">
        <w:r w:rsidRPr="00A95866">
          <w:rPr>
            <w:rStyle w:val="Kpr"/>
            <w:rFonts w:ascii="Verdana" w:eastAsia="Verdana" w:hAnsi="Verdana" w:cs="Verdana"/>
            <w:sz w:val="20"/>
            <w:szCs w:val="20"/>
          </w:rPr>
          <w:t>http://iechci2023.atauni.edu.tr/</w:t>
        </w:r>
      </w:hyperlink>
      <w:r>
        <w:rPr>
          <w:rFonts w:ascii="Verdana" w:eastAsia="Verdana" w:hAnsi="Verdana" w:cs="Verdana"/>
          <w:sz w:val="20"/>
          <w:szCs w:val="20"/>
        </w:rPr>
        <w:t xml:space="preserve"> </w:t>
      </w:r>
      <w:r w:rsidRPr="007C45C6">
        <w:rPr>
          <w:rFonts w:ascii="Verdana" w:eastAsia="Verdana" w:hAnsi="Verdana" w:cs="Verdana"/>
          <w:sz w:val="20"/>
          <w:szCs w:val="20"/>
        </w:rPr>
        <w:t>) and register to the system.</w:t>
      </w:r>
    </w:p>
    <w:p w14:paraId="3406D021" w14:textId="77777777" w:rsidR="007C45C6" w:rsidRDefault="007C45C6" w:rsidP="007C45C6">
      <w:pPr>
        <w:pStyle w:val="ListeParagraf"/>
        <w:numPr>
          <w:ilvl w:val="0"/>
          <w:numId w:val="13"/>
        </w:num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After login to the system, you have to fill necessary fields.</w:t>
      </w:r>
    </w:p>
    <w:p w14:paraId="010C59DB" w14:textId="5B7BB620" w:rsidR="007C45C6" w:rsidRP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Note: All files must be in PDF formats, thus it is required that, once the paper is inserted into the corresponding template, it should be saved as a PDF document.</w:t>
      </w:r>
    </w:p>
    <w:p w14:paraId="51DFE280" w14:textId="60D2A8F8" w:rsidR="007C45C6" w:rsidRPr="007C45C6" w:rsidRDefault="007C45C6" w:rsidP="007C45C6">
      <w:pPr>
        <w:pStyle w:val="ListeParagraf"/>
        <w:numPr>
          <w:ilvl w:val="0"/>
          <w:numId w:val="14"/>
        </w:num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Click the Choose File button and select your extended abstract or full paper in order to upload it.</w:t>
      </w:r>
    </w:p>
    <w:p w14:paraId="15012E55" w14:textId="0CA9172D" w:rsidR="007C45C6" w:rsidRPr="007C45C6" w:rsidRDefault="007C45C6" w:rsidP="007C45C6">
      <w:pPr>
        <w:pStyle w:val="ListeParagraf"/>
        <w:numPr>
          <w:ilvl w:val="0"/>
          <w:numId w:val="14"/>
        </w:num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Click on the Submit button.</w:t>
      </w:r>
    </w:p>
    <w:p w14:paraId="69B5B8E6" w14:textId="77777777" w:rsidR="007C45C6" w:rsidRP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Authors should submit an extended abstract (2 pages) for review by September 15 to be considered for an ORAL presentation.</w:t>
      </w:r>
    </w:p>
    <w:p w14:paraId="7B834903" w14:textId="77777777" w:rsidR="007C45C6" w:rsidRP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You must submit PDF files that have to conform to the preparation guideline of 2-page abstracts:</w:t>
      </w:r>
    </w:p>
    <w:p w14:paraId="7694E2C9" w14:textId="77777777" w:rsidR="007C45C6" w:rsidRP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Prepare a two-page extended abstract or a full paper (4-6 pages) using the word templates.</w:t>
      </w:r>
    </w:p>
    <w:p w14:paraId="48CD2C09" w14:textId="2A31BB7D" w:rsidR="007C45C6" w:rsidRP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b/>
          <w:sz w:val="20"/>
          <w:szCs w:val="20"/>
        </w:rPr>
        <w:t>Extended abstract format:</w:t>
      </w:r>
      <w:r w:rsidRPr="007C45C6">
        <w:rPr>
          <w:rFonts w:ascii="Verdana" w:eastAsia="Verdana" w:hAnsi="Verdana" w:cs="Verdana"/>
          <w:sz w:val="20"/>
          <w:szCs w:val="20"/>
        </w:rPr>
        <w:t xml:space="preserve"> You must use the template of two-column format in the IEEE style for A4 paper size. </w:t>
      </w:r>
      <w:r w:rsidRPr="007C45C6">
        <w:rPr>
          <w:rFonts w:ascii="Verdana" w:eastAsia="Verdana" w:hAnsi="Verdana" w:cs="Verdana"/>
          <w:color w:val="FF0000"/>
          <w:sz w:val="20"/>
          <w:szCs w:val="20"/>
        </w:rPr>
        <w:t>Download IEEE-Style Word Template</w:t>
      </w:r>
      <w:r w:rsidRPr="007C45C6">
        <w:rPr>
          <w:rFonts w:ascii="Verdana" w:eastAsia="Verdana" w:hAnsi="Verdana" w:cs="Verdana"/>
          <w:color w:val="FF0000"/>
          <w:sz w:val="20"/>
          <w:szCs w:val="20"/>
        </w:rPr>
        <w:t xml:space="preserve"> (template available on </w:t>
      </w:r>
      <w:r w:rsidR="00082D5A">
        <w:rPr>
          <w:rFonts w:ascii="Verdana" w:eastAsia="Verdana" w:hAnsi="Verdana" w:cs="Verdana"/>
          <w:color w:val="FF0000"/>
          <w:sz w:val="20"/>
          <w:szCs w:val="20"/>
        </w:rPr>
        <w:t>web</w:t>
      </w:r>
      <w:bookmarkStart w:id="7" w:name="_GoBack"/>
      <w:bookmarkEnd w:id="7"/>
      <w:r w:rsidRPr="007C45C6">
        <w:rPr>
          <w:rFonts w:ascii="Verdana" w:eastAsia="Verdana" w:hAnsi="Verdana" w:cs="Verdana"/>
          <w:color w:val="FF0000"/>
          <w:sz w:val="20"/>
          <w:szCs w:val="20"/>
        </w:rPr>
        <w:t>site)</w:t>
      </w:r>
    </w:p>
    <w:p w14:paraId="021F2838" w14:textId="67A46E8B" w:rsidR="007C45C6" w:rsidRP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b/>
          <w:sz w:val="20"/>
          <w:szCs w:val="20"/>
        </w:rPr>
        <w:t>Full paper format:</w:t>
      </w:r>
      <w:r w:rsidRPr="007C45C6">
        <w:rPr>
          <w:rFonts w:ascii="Verdana" w:eastAsia="Verdana" w:hAnsi="Verdana" w:cs="Verdana"/>
          <w:sz w:val="20"/>
          <w:szCs w:val="20"/>
        </w:rPr>
        <w:t xml:space="preserve"> You must use the template of two-column format in the IEEE style for A4 paper size. </w:t>
      </w:r>
      <w:r w:rsidRPr="007C45C6">
        <w:rPr>
          <w:rFonts w:ascii="Verdana" w:eastAsia="Verdana" w:hAnsi="Verdana" w:cs="Verdana"/>
          <w:color w:val="FF0000"/>
          <w:sz w:val="20"/>
          <w:szCs w:val="20"/>
        </w:rPr>
        <w:t xml:space="preserve">Download IEEE-Style Word Template (template available on </w:t>
      </w:r>
      <w:r w:rsidR="00082D5A">
        <w:rPr>
          <w:rFonts w:ascii="Verdana" w:eastAsia="Verdana" w:hAnsi="Verdana" w:cs="Verdana"/>
          <w:color w:val="FF0000"/>
          <w:sz w:val="20"/>
          <w:szCs w:val="20"/>
        </w:rPr>
        <w:t>web</w:t>
      </w:r>
      <w:r w:rsidRPr="007C45C6">
        <w:rPr>
          <w:rFonts w:ascii="Verdana" w:eastAsia="Verdana" w:hAnsi="Verdana" w:cs="Verdana"/>
          <w:color w:val="FF0000"/>
          <w:sz w:val="20"/>
          <w:szCs w:val="20"/>
        </w:rPr>
        <w:t>site)</w:t>
      </w:r>
    </w:p>
    <w:p w14:paraId="0056A2BF" w14:textId="77777777" w:rsidR="007C45C6" w:rsidRP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lastRenderedPageBreak/>
        <w:t>After the papers uploaded to the system pass through the peer-review process, the acceptance/rejection status will be notified to the authors via e-mail.</w:t>
      </w:r>
    </w:p>
    <w:p w14:paraId="16AE27EC" w14:textId="77777777" w:rsidR="007C45C6" w:rsidRP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All accepted papers will be submitted for inclusion to Atatürk University Publishing House and published in the conference proceedings that will be delivered through downloadable Web-reference.</w:t>
      </w:r>
    </w:p>
    <w:p w14:paraId="323E4B7E" w14:textId="77777777" w:rsidR="007C45C6" w:rsidRPr="007C45C6"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For any option, papers suitable for IECHCI2023 associated journals will be selected from those presented (Extended abstracts and full papers). Associated Editors will make the selection, based on the fitting to the partner journals' topics. Authors of the selected papers will be invited to revise their manuscripts according to all the requirements.</w:t>
      </w:r>
    </w:p>
    <w:p w14:paraId="06845DF6" w14:textId="1283D313" w:rsidR="009061CB" w:rsidRDefault="007C45C6" w:rsidP="007C45C6">
      <w:pPr>
        <w:shd w:val="clear" w:color="auto" w:fill="FFFFFF"/>
        <w:spacing w:before="240" w:after="240" w:line="276" w:lineRule="auto"/>
        <w:rPr>
          <w:rFonts w:ascii="Verdana" w:eastAsia="Verdana" w:hAnsi="Verdana" w:cs="Verdana"/>
          <w:sz w:val="20"/>
          <w:szCs w:val="20"/>
        </w:rPr>
      </w:pPr>
      <w:r w:rsidRPr="007C45C6">
        <w:rPr>
          <w:rFonts w:ascii="Verdana" w:eastAsia="Verdana" w:hAnsi="Verdana" w:cs="Verdana"/>
          <w:sz w:val="20"/>
          <w:szCs w:val="20"/>
        </w:rPr>
        <w:t xml:space="preserve">For additional information concerning paper submission, please contact Conference Secretary </w:t>
      </w:r>
      <w:hyperlink r:id="rId15" w:history="1">
        <w:r w:rsidRPr="00A95866">
          <w:rPr>
            <w:rStyle w:val="Kpr"/>
            <w:rFonts w:ascii="Verdana" w:eastAsia="Verdana" w:hAnsi="Verdana" w:cs="Verdana"/>
            <w:sz w:val="20"/>
            <w:szCs w:val="20"/>
          </w:rPr>
          <w:t>iechci@iechci.info</w:t>
        </w:r>
      </w:hyperlink>
      <w:r>
        <w:rPr>
          <w:rFonts w:ascii="Verdana" w:eastAsia="Verdana" w:hAnsi="Verdana" w:cs="Verdana"/>
          <w:sz w:val="20"/>
          <w:szCs w:val="20"/>
        </w:rPr>
        <w:t xml:space="preserve"> </w:t>
      </w:r>
      <w:r w:rsidR="008651DD">
        <w:rPr>
          <w:rFonts w:ascii="Verdana" w:eastAsia="Verdana" w:hAnsi="Verdana" w:cs="Verdana"/>
          <w:sz w:val="20"/>
          <w:szCs w:val="20"/>
        </w:rPr>
        <w:t xml:space="preserve">  </w:t>
      </w:r>
    </w:p>
    <w:p w14:paraId="0EDFDF45" w14:textId="77777777" w:rsidR="009061CB" w:rsidRDefault="008651DD">
      <w:pPr>
        <w:pStyle w:val="Balk3"/>
        <w:spacing w:before="0" w:after="150"/>
        <w:rPr>
          <w:rFonts w:ascii="Verdana" w:eastAsia="Verdana" w:hAnsi="Verdana" w:cs="Verdana"/>
          <w:b w:val="0"/>
          <w:color w:val="006699"/>
          <w:sz w:val="30"/>
          <w:szCs w:val="30"/>
          <w:highlight w:val="white"/>
        </w:rPr>
      </w:pPr>
      <w:hyperlink r:id="rId16">
        <w:r>
          <w:rPr>
            <w:rFonts w:ascii="Verdana" w:eastAsia="Verdana" w:hAnsi="Verdana" w:cs="Verdana"/>
            <w:b w:val="0"/>
            <w:color w:val="006699"/>
            <w:sz w:val="30"/>
            <w:szCs w:val="30"/>
            <w:highlight w:val="white"/>
          </w:rPr>
          <w:t>CONFERENCE FEE</w:t>
        </w:r>
      </w:hyperlink>
    </w:p>
    <w:p w14:paraId="3D85018E" w14:textId="77777777" w:rsidR="009061CB" w:rsidRDefault="008651DD">
      <w:pPr>
        <w:shd w:val="clear" w:color="auto" w:fill="FFFFFF"/>
        <w:spacing w:line="240" w:lineRule="auto"/>
        <w:rPr>
          <w:rFonts w:ascii="Verdana" w:eastAsia="Verdana" w:hAnsi="Verdana" w:cs="Verdana"/>
          <w:sz w:val="20"/>
          <w:szCs w:val="20"/>
        </w:rPr>
      </w:pPr>
      <w:r>
        <w:rPr>
          <w:rFonts w:ascii="Verdana" w:eastAsia="Verdana" w:hAnsi="Verdana" w:cs="Verdana"/>
          <w:sz w:val="20"/>
          <w:szCs w:val="20"/>
        </w:rPr>
        <w:t xml:space="preserve">Participation in the conference and reception of articles is free. Papers presented at the </w:t>
      </w:r>
      <w:r>
        <w:rPr>
          <w:rFonts w:ascii="Verdana" w:eastAsia="Verdana" w:hAnsi="Verdana" w:cs="Verdana"/>
          <w:sz w:val="20"/>
          <w:szCs w:val="20"/>
        </w:rPr>
        <w:t>conference will be given with a certificate of attendance.</w:t>
      </w:r>
    </w:p>
    <w:p w14:paraId="329973DC" w14:textId="77777777" w:rsidR="009061CB" w:rsidRDefault="009061CB">
      <w:pPr>
        <w:shd w:val="clear" w:color="auto" w:fill="FFFFFF"/>
        <w:spacing w:line="240" w:lineRule="auto"/>
        <w:rPr>
          <w:rFonts w:ascii="Verdana" w:eastAsia="Verdana" w:hAnsi="Verdana" w:cs="Verdana"/>
        </w:rPr>
      </w:pPr>
    </w:p>
    <w:p w14:paraId="43FE9F81" w14:textId="77777777" w:rsidR="009061CB" w:rsidRDefault="008651DD">
      <w:pPr>
        <w:pStyle w:val="Balk1"/>
        <w:spacing w:before="150" w:after="300"/>
        <w:rPr>
          <w:rFonts w:ascii="Verdana" w:eastAsia="Verdana" w:hAnsi="Verdana" w:cs="Verdana"/>
          <w:color w:val="E37222"/>
          <w:sz w:val="36"/>
          <w:szCs w:val="36"/>
        </w:rPr>
      </w:pPr>
      <w:r>
        <w:rPr>
          <w:rFonts w:ascii="Verdana" w:eastAsia="Verdana" w:hAnsi="Verdana" w:cs="Verdana"/>
          <w:b/>
          <w:color w:val="E37222"/>
          <w:sz w:val="36"/>
          <w:szCs w:val="36"/>
          <w:highlight w:val="white"/>
        </w:rPr>
        <w:t>IMPORTANT DATES:</w:t>
      </w:r>
    </w:p>
    <w:p w14:paraId="1A39F6E0" w14:textId="38C95B2D" w:rsidR="009061CB" w:rsidRDefault="008651DD">
      <w:pPr>
        <w:pBdr>
          <w:top w:val="nil"/>
          <w:left w:val="nil"/>
          <w:bottom w:val="nil"/>
          <w:right w:val="nil"/>
          <w:between w:val="nil"/>
        </w:pBdr>
        <w:spacing w:line="240" w:lineRule="auto"/>
        <w:rPr>
          <w:rFonts w:ascii="Verdana" w:eastAsia="Verdana" w:hAnsi="Verdana" w:cs="Verdana"/>
          <w:color w:val="444444"/>
          <w:sz w:val="20"/>
          <w:szCs w:val="20"/>
        </w:rPr>
      </w:pPr>
      <w:r>
        <w:rPr>
          <w:rFonts w:ascii="Verdana" w:eastAsia="Verdana" w:hAnsi="Verdana" w:cs="Verdana"/>
          <w:color w:val="990000"/>
          <w:sz w:val="20"/>
          <w:szCs w:val="20"/>
        </w:rPr>
        <w:t>Conference date: </w:t>
      </w:r>
      <w:r w:rsidR="007C45C6">
        <w:rPr>
          <w:rFonts w:ascii="Verdana" w:eastAsia="Verdana" w:hAnsi="Verdana" w:cs="Verdana"/>
          <w:b/>
          <w:color w:val="990000"/>
          <w:sz w:val="20"/>
          <w:szCs w:val="20"/>
        </w:rPr>
        <w:t>Nov</w:t>
      </w:r>
      <w:r>
        <w:rPr>
          <w:rFonts w:ascii="Verdana" w:eastAsia="Verdana" w:hAnsi="Verdana" w:cs="Verdana"/>
          <w:b/>
          <w:color w:val="990000"/>
          <w:sz w:val="20"/>
          <w:szCs w:val="20"/>
        </w:rPr>
        <w:t xml:space="preserve"> </w:t>
      </w:r>
      <w:r w:rsidR="007C45C6">
        <w:rPr>
          <w:rFonts w:ascii="Verdana" w:eastAsia="Verdana" w:hAnsi="Verdana" w:cs="Verdana"/>
          <w:b/>
          <w:color w:val="990000"/>
          <w:sz w:val="20"/>
          <w:szCs w:val="20"/>
        </w:rPr>
        <w:t>23</w:t>
      </w:r>
      <w:r>
        <w:rPr>
          <w:rFonts w:ascii="Verdana" w:eastAsia="Verdana" w:hAnsi="Verdana" w:cs="Verdana"/>
          <w:b/>
          <w:color w:val="990000"/>
          <w:sz w:val="20"/>
          <w:szCs w:val="20"/>
        </w:rPr>
        <w:t>, 202</w:t>
      </w:r>
      <w:r w:rsidR="00FA1D7D">
        <w:rPr>
          <w:rFonts w:ascii="Verdana" w:eastAsia="Verdana" w:hAnsi="Verdana" w:cs="Verdana"/>
          <w:b/>
          <w:color w:val="990000"/>
          <w:sz w:val="20"/>
          <w:szCs w:val="20"/>
        </w:rPr>
        <w:t>3</w:t>
      </w:r>
      <w:r>
        <w:rPr>
          <w:rFonts w:ascii="Verdana" w:eastAsia="Verdana" w:hAnsi="Verdana" w:cs="Verdana"/>
          <w:b/>
          <w:color w:val="990000"/>
          <w:sz w:val="20"/>
          <w:szCs w:val="20"/>
        </w:rPr>
        <w:t xml:space="preserve"> - </w:t>
      </w:r>
      <w:r w:rsidR="007C45C6">
        <w:rPr>
          <w:rFonts w:ascii="Verdana" w:eastAsia="Verdana" w:hAnsi="Verdana" w:cs="Verdana"/>
          <w:b/>
          <w:color w:val="990000"/>
          <w:sz w:val="20"/>
          <w:szCs w:val="20"/>
        </w:rPr>
        <w:t>Nov</w:t>
      </w:r>
      <w:r>
        <w:rPr>
          <w:rFonts w:ascii="Verdana" w:eastAsia="Verdana" w:hAnsi="Verdana" w:cs="Verdana"/>
          <w:b/>
          <w:color w:val="990000"/>
          <w:sz w:val="20"/>
          <w:szCs w:val="20"/>
        </w:rPr>
        <w:t xml:space="preserve"> </w:t>
      </w:r>
      <w:r w:rsidR="00FA1D7D">
        <w:rPr>
          <w:rFonts w:ascii="Verdana" w:eastAsia="Verdana" w:hAnsi="Verdana" w:cs="Verdana"/>
          <w:b/>
          <w:color w:val="990000"/>
          <w:sz w:val="20"/>
          <w:szCs w:val="20"/>
        </w:rPr>
        <w:t>25</w:t>
      </w:r>
      <w:r>
        <w:rPr>
          <w:rFonts w:ascii="Verdana" w:eastAsia="Verdana" w:hAnsi="Verdana" w:cs="Verdana"/>
          <w:b/>
          <w:color w:val="990000"/>
          <w:sz w:val="20"/>
          <w:szCs w:val="20"/>
        </w:rPr>
        <w:t>, 202</w:t>
      </w:r>
      <w:r w:rsidR="00FA1D7D">
        <w:rPr>
          <w:rFonts w:ascii="Verdana" w:eastAsia="Verdana" w:hAnsi="Verdana" w:cs="Verdana"/>
          <w:b/>
          <w:color w:val="990000"/>
          <w:sz w:val="20"/>
          <w:szCs w:val="20"/>
        </w:rPr>
        <w:t>3</w:t>
      </w:r>
    </w:p>
    <w:tbl>
      <w:tblPr>
        <w:tblStyle w:val="a"/>
        <w:tblW w:w="5000" w:type="pct"/>
        <w:tblLook w:val="0400" w:firstRow="0" w:lastRow="0" w:firstColumn="0" w:lastColumn="0" w:noHBand="0" w:noVBand="1"/>
      </w:tblPr>
      <w:tblGrid>
        <w:gridCol w:w="6330"/>
        <w:gridCol w:w="3308"/>
      </w:tblGrid>
      <w:tr w:rsidR="009061CB" w14:paraId="2911321C" w14:textId="77777777" w:rsidTr="00FA1D7D">
        <w:tc>
          <w:tcPr>
            <w:tcW w:w="3284" w:type="pct"/>
            <w:vAlign w:val="center"/>
          </w:tcPr>
          <w:p w14:paraId="3CC0AF24" w14:textId="77777777" w:rsidR="009061CB" w:rsidRDefault="008651DD">
            <w:pPr>
              <w:spacing w:after="0"/>
              <w:rPr>
                <w:rFonts w:ascii="Verdana" w:eastAsia="Verdana" w:hAnsi="Verdana" w:cs="Verdana"/>
                <w:color w:val="444444"/>
                <w:sz w:val="20"/>
                <w:szCs w:val="20"/>
              </w:rPr>
            </w:pPr>
            <w:r>
              <w:rPr>
                <w:rFonts w:ascii="Verdana" w:eastAsia="Verdana" w:hAnsi="Verdana" w:cs="Verdana"/>
                <w:color w:val="444444"/>
                <w:sz w:val="20"/>
                <w:szCs w:val="20"/>
              </w:rPr>
              <w:t>Paper Submissions Beginning:</w:t>
            </w:r>
          </w:p>
        </w:tc>
        <w:tc>
          <w:tcPr>
            <w:tcW w:w="1716" w:type="pct"/>
            <w:vAlign w:val="center"/>
          </w:tcPr>
          <w:p w14:paraId="470BC1A8" w14:textId="7DF17531" w:rsidR="009061CB" w:rsidRDefault="00FA1D7D">
            <w:pPr>
              <w:spacing w:after="0"/>
              <w:rPr>
                <w:rFonts w:ascii="Verdana" w:eastAsia="Verdana" w:hAnsi="Verdana" w:cs="Verdana"/>
                <w:color w:val="444444"/>
                <w:sz w:val="20"/>
                <w:szCs w:val="20"/>
              </w:rPr>
            </w:pPr>
            <w:r w:rsidRPr="00FA1D7D">
              <w:rPr>
                <w:rFonts w:ascii="Verdana" w:eastAsia="Verdana" w:hAnsi="Verdana" w:cs="Verdana"/>
                <w:b/>
                <w:color w:val="444444"/>
                <w:sz w:val="20"/>
                <w:szCs w:val="20"/>
              </w:rPr>
              <w:t>April 30, 2023</w:t>
            </w:r>
          </w:p>
        </w:tc>
      </w:tr>
      <w:tr w:rsidR="009061CB" w14:paraId="7EF9AD7A" w14:textId="77777777" w:rsidTr="00FA1D7D">
        <w:tc>
          <w:tcPr>
            <w:tcW w:w="3284" w:type="pct"/>
            <w:vAlign w:val="center"/>
          </w:tcPr>
          <w:p w14:paraId="13BC1B1D" w14:textId="77777777" w:rsidR="009061CB" w:rsidRDefault="008651DD">
            <w:pPr>
              <w:spacing w:after="0"/>
              <w:rPr>
                <w:rFonts w:ascii="Verdana" w:eastAsia="Verdana" w:hAnsi="Verdana" w:cs="Verdana"/>
                <w:color w:val="444444"/>
                <w:sz w:val="20"/>
                <w:szCs w:val="20"/>
              </w:rPr>
            </w:pPr>
            <w:r>
              <w:rPr>
                <w:rFonts w:ascii="Verdana" w:eastAsia="Verdana" w:hAnsi="Verdana" w:cs="Verdana"/>
                <w:color w:val="444444"/>
                <w:sz w:val="20"/>
                <w:szCs w:val="20"/>
              </w:rPr>
              <w:t>Paper Submissions Deadline:</w:t>
            </w:r>
          </w:p>
        </w:tc>
        <w:tc>
          <w:tcPr>
            <w:tcW w:w="1716" w:type="pct"/>
            <w:vAlign w:val="center"/>
          </w:tcPr>
          <w:p w14:paraId="3268F131" w14:textId="4B2DDA6A" w:rsidR="009061CB" w:rsidRDefault="00FA1D7D">
            <w:pPr>
              <w:spacing w:after="0"/>
              <w:rPr>
                <w:rFonts w:ascii="Verdana" w:eastAsia="Verdana" w:hAnsi="Verdana" w:cs="Verdana"/>
                <w:color w:val="444444"/>
                <w:sz w:val="20"/>
                <w:szCs w:val="20"/>
              </w:rPr>
            </w:pPr>
            <w:r w:rsidRPr="00FA1D7D">
              <w:rPr>
                <w:rFonts w:ascii="Verdana" w:eastAsia="Verdana" w:hAnsi="Verdana" w:cs="Verdana"/>
                <w:b/>
                <w:color w:val="444444"/>
                <w:sz w:val="20"/>
                <w:szCs w:val="20"/>
              </w:rPr>
              <w:t>September 15, 2023</w:t>
            </w:r>
          </w:p>
        </w:tc>
      </w:tr>
      <w:tr w:rsidR="009061CB" w14:paraId="4BE9363D" w14:textId="77777777" w:rsidTr="00FA1D7D">
        <w:tc>
          <w:tcPr>
            <w:tcW w:w="3284" w:type="pct"/>
            <w:vAlign w:val="center"/>
          </w:tcPr>
          <w:p w14:paraId="4B8128DD" w14:textId="77777777" w:rsidR="009061CB" w:rsidRDefault="008651DD">
            <w:pPr>
              <w:spacing w:after="0"/>
              <w:rPr>
                <w:rFonts w:ascii="Verdana" w:eastAsia="Verdana" w:hAnsi="Verdana" w:cs="Verdana"/>
                <w:color w:val="444444"/>
                <w:sz w:val="20"/>
                <w:szCs w:val="20"/>
              </w:rPr>
            </w:pPr>
            <w:r>
              <w:rPr>
                <w:rFonts w:ascii="Verdana" w:eastAsia="Verdana" w:hAnsi="Verdana" w:cs="Verdana"/>
                <w:color w:val="444444"/>
                <w:sz w:val="20"/>
                <w:szCs w:val="20"/>
              </w:rPr>
              <w:t>Notification of Acceptance:</w:t>
            </w:r>
          </w:p>
        </w:tc>
        <w:tc>
          <w:tcPr>
            <w:tcW w:w="1716" w:type="pct"/>
            <w:vAlign w:val="center"/>
          </w:tcPr>
          <w:p w14:paraId="350996C1" w14:textId="351AC6A1" w:rsidR="009061CB" w:rsidRDefault="00FA1D7D">
            <w:pPr>
              <w:spacing w:after="0"/>
              <w:rPr>
                <w:rFonts w:ascii="Verdana" w:eastAsia="Verdana" w:hAnsi="Verdana" w:cs="Verdana"/>
                <w:color w:val="444444"/>
                <w:sz w:val="20"/>
                <w:szCs w:val="20"/>
              </w:rPr>
            </w:pPr>
            <w:r w:rsidRPr="00FA1D7D">
              <w:rPr>
                <w:rFonts w:ascii="Verdana" w:eastAsia="Verdana" w:hAnsi="Verdana" w:cs="Verdana"/>
                <w:b/>
                <w:color w:val="444444"/>
                <w:sz w:val="20"/>
                <w:szCs w:val="20"/>
              </w:rPr>
              <w:t>October 2, 2023</w:t>
            </w:r>
          </w:p>
        </w:tc>
      </w:tr>
      <w:tr w:rsidR="009061CB" w14:paraId="2560DA43" w14:textId="77777777" w:rsidTr="00FA1D7D">
        <w:tc>
          <w:tcPr>
            <w:tcW w:w="3284" w:type="pct"/>
            <w:vAlign w:val="center"/>
          </w:tcPr>
          <w:p w14:paraId="4CD2B0FB" w14:textId="52F2695E" w:rsidR="009061CB" w:rsidRDefault="00FA1D7D">
            <w:pPr>
              <w:spacing w:after="0"/>
              <w:rPr>
                <w:rFonts w:ascii="Verdana" w:eastAsia="Verdana" w:hAnsi="Verdana" w:cs="Verdana"/>
                <w:color w:val="444444"/>
                <w:sz w:val="20"/>
                <w:szCs w:val="20"/>
              </w:rPr>
            </w:pPr>
            <w:r w:rsidRPr="00FA1D7D">
              <w:rPr>
                <w:rFonts w:ascii="Verdana" w:eastAsia="Verdana" w:hAnsi="Verdana" w:cs="Verdana"/>
                <w:color w:val="444444"/>
                <w:sz w:val="20"/>
                <w:szCs w:val="20"/>
              </w:rPr>
              <w:t>Early Bird Registration Deadline</w:t>
            </w:r>
          </w:p>
        </w:tc>
        <w:tc>
          <w:tcPr>
            <w:tcW w:w="1716" w:type="pct"/>
            <w:vAlign w:val="center"/>
          </w:tcPr>
          <w:p w14:paraId="49DC5976" w14:textId="2D35906F" w:rsidR="009061CB" w:rsidRDefault="00FA1D7D">
            <w:pPr>
              <w:spacing w:after="0"/>
              <w:rPr>
                <w:rFonts w:ascii="Verdana" w:eastAsia="Verdana" w:hAnsi="Verdana" w:cs="Verdana"/>
                <w:color w:val="444444"/>
                <w:sz w:val="20"/>
                <w:szCs w:val="20"/>
              </w:rPr>
            </w:pPr>
            <w:r w:rsidRPr="00FA1D7D">
              <w:rPr>
                <w:rFonts w:ascii="Verdana" w:eastAsia="Verdana" w:hAnsi="Verdana" w:cs="Verdana"/>
                <w:b/>
                <w:color w:val="444444"/>
                <w:sz w:val="20"/>
                <w:szCs w:val="20"/>
              </w:rPr>
              <w:t>October 31, 2023</w:t>
            </w:r>
            <w:r w:rsidRPr="00FA1D7D">
              <w:rPr>
                <w:rFonts w:ascii="Verdana" w:eastAsia="Verdana" w:hAnsi="Verdana" w:cs="Verdana"/>
                <w:b/>
                <w:color w:val="444444"/>
                <w:sz w:val="20"/>
                <w:szCs w:val="20"/>
              </w:rPr>
              <w:tab/>
            </w:r>
          </w:p>
        </w:tc>
      </w:tr>
      <w:tr w:rsidR="00FA1D7D" w14:paraId="7E0BF016" w14:textId="77777777" w:rsidTr="00FA1D7D">
        <w:tc>
          <w:tcPr>
            <w:tcW w:w="3284" w:type="pct"/>
            <w:vAlign w:val="center"/>
          </w:tcPr>
          <w:p w14:paraId="6A8C4CA5" w14:textId="38C9EBB4" w:rsidR="00FA1D7D" w:rsidRDefault="00FA1D7D">
            <w:pPr>
              <w:spacing w:after="0"/>
              <w:rPr>
                <w:rFonts w:ascii="Verdana" w:eastAsia="Verdana" w:hAnsi="Verdana" w:cs="Verdana"/>
                <w:color w:val="444444"/>
                <w:sz w:val="20"/>
                <w:szCs w:val="20"/>
              </w:rPr>
            </w:pPr>
            <w:r w:rsidRPr="00FA1D7D">
              <w:rPr>
                <w:rFonts w:ascii="Verdana" w:eastAsia="Verdana" w:hAnsi="Verdana" w:cs="Verdana"/>
                <w:color w:val="444444"/>
                <w:sz w:val="20"/>
                <w:szCs w:val="20"/>
              </w:rPr>
              <w:t>Camera Ready Version Due</w:t>
            </w:r>
          </w:p>
        </w:tc>
        <w:tc>
          <w:tcPr>
            <w:tcW w:w="1716" w:type="pct"/>
            <w:vAlign w:val="center"/>
          </w:tcPr>
          <w:p w14:paraId="23653E18" w14:textId="0500F31F" w:rsidR="00FA1D7D" w:rsidRDefault="00FA1D7D">
            <w:pPr>
              <w:spacing w:after="0"/>
              <w:rPr>
                <w:rFonts w:ascii="Verdana" w:eastAsia="Verdana" w:hAnsi="Verdana" w:cs="Verdana"/>
                <w:b/>
                <w:color w:val="444444"/>
                <w:sz w:val="20"/>
                <w:szCs w:val="20"/>
              </w:rPr>
            </w:pPr>
            <w:r w:rsidRPr="00FA1D7D">
              <w:rPr>
                <w:rFonts w:ascii="Verdana" w:eastAsia="Verdana" w:hAnsi="Verdana" w:cs="Verdana"/>
                <w:b/>
                <w:color w:val="444444"/>
                <w:sz w:val="20"/>
                <w:szCs w:val="20"/>
              </w:rPr>
              <w:t>November 10, 2023</w:t>
            </w:r>
            <w:r w:rsidRPr="00FA1D7D">
              <w:rPr>
                <w:rFonts w:ascii="Verdana" w:eastAsia="Verdana" w:hAnsi="Verdana" w:cs="Verdana"/>
                <w:b/>
                <w:color w:val="444444"/>
                <w:sz w:val="20"/>
                <w:szCs w:val="20"/>
              </w:rPr>
              <w:tab/>
            </w:r>
          </w:p>
        </w:tc>
      </w:tr>
      <w:tr w:rsidR="00FA1D7D" w14:paraId="6119F112" w14:textId="77777777" w:rsidTr="00FA1D7D">
        <w:tc>
          <w:tcPr>
            <w:tcW w:w="3284" w:type="pct"/>
            <w:vAlign w:val="center"/>
          </w:tcPr>
          <w:p w14:paraId="652F92B4" w14:textId="30CAC944" w:rsidR="00FA1D7D" w:rsidRDefault="00FA1D7D">
            <w:pPr>
              <w:spacing w:after="0"/>
              <w:rPr>
                <w:rFonts w:ascii="Verdana" w:eastAsia="Verdana" w:hAnsi="Verdana" w:cs="Verdana"/>
                <w:color w:val="444444"/>
                <w:sz w:val="20"/>
                <w:szCs w:val="20"/>
              </w:rPr>
            </w:pPr>
            <w:r w:rsidRPr="00FA1D7D">
              <w:rPr>
                <w:rFonts w:ascii="Verdana" w:eastAsia="Verdana" w:hAnsi="Verdana" w:cs="Verdana"/>
                <w:color w:val="444444"/>
                <w:sz w:val="20"/>
                <w:szCs w:val="20"/>
              </w:rPr>
              <w:t>Deadline for Congress Fee Deposit and Registration</w:t>
            </w:r>
          </w:p>
        </w:tc>
        <w:tc>
          <w:tcPr>
            <w:tcW w:w="1716" w:type="pct"/>
            <w:vAlign w:val="center"/>
          </w:tcPr>
          <w:p w14:paraId="6D1BDDD4" w14:textId="47155CDB" w:rsidR="00FA1D7D" w:rsidRDefault="00FA1D7D">
            <w:pPr>
              <w:spacing w:after="0"/>
              <w:rPr>
                <w:rFonts w:ascii="Verdana" w:eastAsia="Verdana" w:hAnsi="Verdana" w:cs="Verdana"/>
                <w:b/>
                <w:color w:val="444444"/>
                <w:sz w:val="20"/>
                <w:szCs w:val="20"/>
              </w:rPr>
            </w:pPr>
            <w:r w:rsidRPr="00FA1D7D">
              <w:rPr>
                <w:rFonts w:ascii="Verdana" w:eastAsia="Verdana" w:hAnsi="Verdana" w:cs="Verdana"/>
                <w:b/>
                <w:color w:val="444444"/>
                <w:sz w:val="20"/>
                <w:szCs w:val="20"/>
              </w:rPr>
              <w:t>November 23, 2023</w:t>
            </w:r>
            <w:r w:rsidRPr="00FA1D7D">
              <w:rPr>
                <w:rFonts w:ascii="Verdana" w:eastAsia="Verdana" w:hAnsi="Verdana" w:cs="Verdana"/>
                <w:b/>
                <w:color w:val="444444"/>
                <w:sz w:val="20"/>
                <w:szCs w:val="20"/>
              </w:rPr>
              <w:tab/>
            </w:r>
          </w:p>
        </w:tc>
      </w:tr>
      <w:tr w:rsidR="00FA1D7D" w14:paraId="50DD22DA" w14:textId="77777777" w:rsidTr="00FA1D7D">
        <w:tc>
          <w:tcPr>
            <w:tcW w:w="3284" w:type="pct"/>
            <w:vAlign w:val="center"/>
          </w:tcPr>
          <w:p w14:paraId="488A3799" w14:textId="6D6525F4" w:rsidR="00FA1D7D" w:rsidRDefault="00FA1D7D">
            <w:pPr>
              <w:spacing w:after="0"/>
              <w:rPr>
                <w:rFonts w:ascii="Verdana" w:eastAsia="Verdana" w:hAnsi="Verdana" w:cs="Verdana"/>
                <w:color w:val="444444"/>
                <w:sz w:val="20"/>
                <w:szCs w:val="20"/>
              </w:rPr>
            </w:pPr>
            <w:r w:rsidRPr="00FA1D7D">
              <w:rPr>
                <w:rFonts w:ascii="Verdana" w:eastAsia="Verdana" w:hAnsi="Verdana" w:cs="Verdana"/>
                <w:color w:val="444444"/>
                <w:sz w:val="20"/>
                <w:szCs w:val="20"/>
              </w:rPr>
              <w:t>Full Text Submission Deadline</w:t>
            </w:r>
          </w:p>
        </w:tc>
        <w:tc>
          <w:tcPr>
            <w:tcW w:w="1716" w:type="pct"/>
            <w:vAlign w:val="center"/>
          </w:tcPr>
          <w:p w14:paraId="7983D05B" w14:textId="18980B6A" w:rsidR="00FA1D7D" w:rsidRDefault="00FA1D7D">
            <w:pPr>
              <w:spacing w:after="0"/>
              <w:rPr>
                <w:rFonts w:ascii="Verdana" w:eastAsia="Verdana" w:hAnsi="Verdana" w:cs="Verdana"/>
                <w:b/>
                <w:color w:val="444444"/>
                <w:sz w:val="20"/>
                <w:szCs w:val="20"/>
              </w:rPr>
            </w:pPr>
            <w:r w:rsidRPr="00FA1D7D">
              <w:rPr>
                <w:rFonts w:ascii="Verdana" w:eastAsia="Verdana" w:hAnsi="Verdana" w:cs="Verdana"/>
                <w:b/>
                <w:color w:val="444444"/>
                <w:sz w:val="20"/>
                <w:szCs w:val="20"/>
              </w:rPr>
              <w:t>December 15, 2023</w:t>
            </w:r>
            <w:r w:rsidRPr="00FA1D7D">
              <w:rPr>
                <w:rFonts w:ascii="Verdana" w:eastAsia="Verdana" w:hAnsi="Verdana" w:cs="Verdana"/>
                <w:b/>
                <w:color w:val="444444"/>
                <w:sz w:val="20"/>
                <w:szCs w:val="20"/>
              </w:rPr>
              <w:tab/>
            </w:r>
          </w:p>
        </w:tc>
      </w:tr>
      <w:tr w:rsidR="00FA1D7D" w14:paraId="16D86186" w14:textId="77777777" w:rsidTr="00FA1D7D">
        <w:tc>
          <w:tcPr>
            <w:tcW w:w="3284" w:type="pct"/>
            <w:vAlign w:val="center"/>
          </w:tcPr>
          <w:p w14:paraId="4C7BF781" w14:textId="014E2AE0" w:rsidR="00FA1D7D" w:rsidRDefault="00FA1D7D">
            <w:pPr>
              <w:spacing w:after="0"/>
              <w:rPr>
                <w:rFonts w:ascii="Verdana" w:eastAsia="Verdana" w:hAnsi="Verdana" w:cs="Verdana"/>
                <w:color w:val="444444"/>
                <w:sz w:val="20"/>
                <w:szCs w:val="20"/>
              </w:rPr>
            </w:pPr>
            <w:r w:rsidRPr="00FA1D7D">
              <w:rPr>
                <w:rFonts w:ascii="Verdana" w:eastAsia="Verdana" w:hAnsi="Verdana" w:cs="Verdana"/>
                <w:color w:val="444444"/>
                <w:sz w:val="20"/>
                <w:szCs w:val="20"/>
              </w:rPr>
              <w:t>Publishing the Abstract and Full Text Book</w:t>
            </w:r>
          </w:p>
        </w:tc>
        <w:tc>
          <w:tcPr>
            <w:tcW w:w="1716" w:type="pct"/>
            <w:vAlign w:val="center"/>
          </w:tcPr>
          <w:p w14:paraId="4AD2DF96" w14:textId="28F51944" w:rsidR="00FA1D7D" w:rsidRDefault="00FA1D7D">
            <w:pPr>
              <w:spacing w:after="0"/>
              <w:rPr>
                <w:rFonts w:ascii="Verdana" w:eastAsia="Verdana" w:hAnsi="Verdana" w:cs="Verdana"/>
                <w:b/>
                <w:color w:val="444444"/>
                <w:sz w:val="20"/>
                <w:szCs w:val="20"/>
              </w:rPr>
            </w:pPr>
            <w:r w:rsidRPr="00FA1D7D">
              <w:rPr>
                <w:rFonts w:ascii="Verdana" w:eastAsia="Verdana" w:hAnsi="Verdana" w:cs="Verdana"/>
                <w:b/>
                <w:color w:val="444444"/>
                <w:sz w:val="20"/>
                <w:szCs w:val="20"/>
              </w:rPr>
              <w:t>December 30, 2023</w:t>
            </w:r>
            <w:r w:rsidRPr="00FA1D7D">
              <w:rPr>
                <w:rFonts w:ascii="Verdana" w:eastAsia="Verdana" w:hAnsi="Verdana" w:cs="Verdana"/>
                <w:b/>
                <w:color w:val="444444"/>
                <w:sz w:val="20"/>
                <w:szCs w:val="20"/>
              </w:rPr>
              <w:tab/>
            </w:r>
          </w:p>
        </w:tc>
      </w:tr>
    </w:tbl>
    <w:p w14:paraId="54F53A04" w14:textId="77777777" w:rsidR="009061CB" w:rsidRDefault="008651DD">
      <w:pPr>
        <w:pStyle w:val="Balk1"/>
        <w:spacing w:before="150" w:after="300"/>
        <w:rPr>
          <w:rFonts w:ascii="Verdana" w:eastAsia="Verdana" w:hAnsi="Verdana" w:cs="Verdana"/>
          <w:color w:val="E37222"/>
          <w:sz w:val="36"/>
          <w:szCs w:val="36"/>
        </w:rPr>
      </w:pPr>
      <w:r>
        <w:rPr>
          <w:rFonts w:ascii="Verdana" w:eastAsia="Verdana" w:hAnsi="Verdana" w:cs="Verdana"/>
          <w:b/>
          <w:color w:val="E37222"/>
          <w:sz w:val="36"/>
          <w:szCs w:val="36"/>
          <w:highlight w:val="white"/>
        </w:rPr>
        <w:t>CONFERENCE COMMITTEES:</w:t>
      </w:r>
    </w:p>
    <w:p w14:paraId="5EBF8ECE" w14:textId="77777777" w:rsidR="009061CB" w:rsidRDefault="008651DD">
      <w:pPr>
        <w:pStyle w:val="Balk3"/>
        <w:spacing w:before="300" w:after="150"/>
        <w:rPr>
          <w:rFonts w:ascii="Verdana" w:eastAsia="Verdana" w:hAnsi="Verdana" w:cs="Verdana"/>
          <w:b w:val="0"/>
          <w:color w:val="E37222"/>
        </w:rPr>
      </w:pPr>
      <w:r>
        <w:rPr>
          <w:rFonts w:ascii="Verdana" w:eastAsia="Verdana" w:hAnsi="Verdana" w:cs="Verdana"/>
          <w:b w:val="0"/>
          <w:color w:val="E37222"/>
          <w:highlight w:val="white"/>
        </w:rPr>
        <w:t>Conference Chairman:</w:t>
      </w:r>
    </w:p>
    <w:p w14:paraId="75D66F7E" w14:textId="217DA2A5" w:rsidR="009061CB" w:rsidRDefault="00FA1D7D">
      <w:pPr>
        <w:numPr>
          <w:ilvl w:val="0"/>
          <w:numId w:val="5"/>
        </w:numPr>
        <w:spacing w:before="280" w:after="28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Ömer </w:t>
      </w:r>
      <w:proofErr w:type="spellStart"/>
      <w:r w:rsidRPr="00FA1D7D">
        <w:rPr>
          <w:rFonts w:ascii="Verdana" w:eastAsia="Verdana" w:hAnsi="Verdana" w:cs="Verdana"/>
          <w:color w:val="444444"/>
          <w:sz w:val="20"/>
          <w:szCs w:val="20"/>
        </w:rPr>
        <w:t>Çomaklı</w:t>
      </w:r>
      <w:proofErr w:type="spellEnd"/>
      <w:r w:rsidRPr="00FA1D7D">
        <w:rPr>
          <w:rFonts w:ascii="Verdana" w:eastAsia="Verdana" w:hAnsi="Verdana" w:cs="Verdana"/>
          <w:color w:val="444444"/>
          <w:sz w:val="20"/>
          <w:szCs w:val="20"/>
        </w:rPr>
        <w:t>, Rector, Atatürk University, Erzurum, Türkiye</w:t>
      </w:r>
    </w:p>
    <w:p w14:paraId="3E801BE0" w14:textId="77777777" w:rsidR="009061CB" w:rsidRDefault="008651DD">
      <w:pPr>
        <w:pStyle w:val="Balk3"/>
        <w:spacing w:before="300" w:after="150"/>
        <w:rPr>
          <w:rFonts w:ascii="Verdana" w:eastAsia="Verdana" w:hAnsi="Verdana" w:cs="Verdana"/>
          <w:b w:val="0"/>
          <w:color w:val="E37222"/>
        </w:rPr>
      </w:pPr>
      <w:r>
        <w:rPr>
          <w:rFonts w:ascii="Verdana" w:eastAsia="Verdana" w:hAnsi="Verdana" w:cs="Verdana"/>
          <w:b w:val="0"/>
          <w:color w:val="E37222"/>
          <w:highlight w:val="white"/>
        </w:rPr>
        <w:t>General Chair:</w:t>
      </w:r>
    </w:p>
    <w:p w14:paraId="53938802" w14:textId="77777777" w:rsidR="00FA1D7D" w:rsidRPr="00FA1D7D" w:rsidRDefault="00FA1D7D" w:rsidP="00FA1D7D">
      <w:pPr>
        <w:numPr>
          <w:ilvl w:val="0"/>
          <w:numId w:val="7"/>
        </w:numPr>
        <w:spacing w:before="280" w:after="28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Prof. Dr. Kürşat Çağıltay, Faculty at the Department of Computer Science and Engineering, Sabancı University, İstanbul, Türkiye</w:t>
      </w:r>
    </w:p>
    <w:p w14:paraId="53BA37D1" w14:textId="43A27831" w:rsidR="009061CB" w:rsidRDefault="00FA1D7D" w:rsidP="00FA1D7D">
      <w:pPr>
        <w:numPr>
          <w:ilvl w:val="0"/>
          <w:numId w:val="7"/>
        </w:numPr>
        <w:spacing w:before="280" w:after="28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Prof. Dr. Yüksel Göktaş, Head of Department of Software Engineering, Faculty of Engineering, Atatürk University, Erzurum, Türkiye</w:t>
      </w:r>
      <w:r w:rsidR="008651DD">
        <w:rPr>
          <w:rFonts w:ascii="Verdana" w:eastAsia="Verdana" w:hAnsi="Verdana" w:cs="Verdana"/>
          <w:color w:val="444444"/>
          <w:sz w:val="20"/>
          <w:szCs w:val="20"/>
        </w:rPr>
        <w:t xml:space="preserve">  </w:t>
      </w:r>
    </w:p>
    <w:p w14:paraId="1C165030" w14:textId="77777777" w:rsidR="009061CB" w:rsidRDefault="008651DD">
      <w:pPr>
        <w:pStyle w:val="Balk3"/>
        <w:spacing w:before="300" w:after="150"/>
        <w:rPr>
          <w:rFonts w:ascii="Verdana" w:eastAsia="Verdana" w:hAnsi="Verdana" w:cs="Verdana"/>
          <w:b w:val="0"/>
          <w:color w:val="E37222"/>
        </w:rPr>
      </w:pPr>
      <w:r>
        <w:rPr>
          <w:rFonts w:ascii="Verdana" w:eastAsia="Verdana" w:hAnsi="Verdana" w:cs="Verdana"/>
          <w:b w:val="0"/>
          <w:color w:val="E37222"/>
          <w:highlight w:val="white"/>
        </w:rPr>
        <w:lastRenderedPageBreak/>
        <w:t>Honorary Committee:</w:t>
      </w:r>
    </w:p>
    <w:p w14:paraId="15A2AB5A" w14:textId="65F32DCA" w:rsidR="00FA1D7D" w:rsidRPr="00FA1D7D" w:rsidRDefault="00FA1D7D" w:rsidP="00FA1D7D">
      <w:pPr>
        <w:numPr>
          <w:ilvl w:val="0"/>
          <w:numId w:val="6"/>
        </w:numPr>
        <w:pBdr>
          <w:top w:val="nil"/>
          <w:left w:val="nil"/>
          <w:bottom w:val="nil"/>
          <w:right w:val="nil"/>
          <w:between w:val="nil"/>
        </w:pBd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Mustafa </w:t>
      </w:r>
      <w:proofErr w:type="spellStart"/>
      <w:r w:rsidRPr="00FA1D7D">
        <w:rPr>
          <w:rFonts w:ascii="Verdana" w:eastAsia="Verdana" w:hAnsi="Verdana" w:cs="Verdana"/>
          <w:color w:val="444444"/>
          <w:sz w:val="20"/>
          <w:szCs w:val="20"/>
        </w:rPr>
        <w:t>Sözbilir</w:t>
      </w:r>
      <w:proofErr w:type="spellEnd"/>
      <w:r w:rsidRPr="00FA1D7D">
        <w:rPr>
          <w:rFonts w:ascii="Verdana" w:eastAsia="Verdana" w:hAnsi="Verdana" w:cs="Verdana"/>
          <w:color w:val="444444"/>
          <w:sz w:val="20"/>
          <w:szCs w:val="20"/>
        </w:rPr>
        <w:t>, Vice-Rector, Atatürk University, Erzurum, Türkiye</w:t>
      </w:r>
    </w:p>
    <w:p w14:paraId="1C944762" w14:textId="3D309272" w:rsidR="00FA1D7D" w:rsidRPr="00FA1D7D" w:rsidRDefault="00FA1D7D" w:rsidP="00FA1D7D">
      <w:pPr>
        <w:numPr>
          <w:ilvl w:val="0"/>
          <w:numId w:val="6"/>
        </w:numPr>
        <w:pBdr>
          <w:top w:val="nil"/>
          <w:left w:val="nil"/>
          <w:bottom w:val="nil"/>
          <w:right w:val="nil"/>
          <w:between w:val="nil"/>
        </w:pBd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Ayşe </w:t>
      </w:r>
      <w:proofErr w:type="spellStart"/>
      <w:r w:rsidRPr="00FA1D7D">
        <w:rPr>
          <w:rFonts w:ascii="Verdana" w:eastAsia="Verdana" w:hAnsi="Verdana" w:cs="Verdana"/>
          <w:color w:val="444444"/>
          <w:sz w:val="20"/>
          <w:szCs w:val="20"/>
        </w:rPr>
        <w:t>Bayrakçeken</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Yurtcan</w:t>
      </w:r>
      <w:proofErr w:type="spellEnd"/>
      <w:r w:rsidRPr="00FA1D7D">
        <w:rPr>
          <w:rFonts w:ascii="Verdana" w:eastAsia="Verdana" w:hAnsi="Verdana" w:cs="Verdana"/>
          <w:color w:val="444444"/>
          <w:sz w:val="20"/>
          <w:szCs w:val="20"/>
        </w:rPr>
        <w:t>, Vice-Rector, Atatürk University, Erzurum, Türkiye</w:t>
      </w:r>
    </w:p>
    <w:p w14:paraId="5C5123D7" w14:textId="0B6F071E" w:rsidR="009061CB" w:rsidRDefault="00FA1D7D" w:rsidP="00FA1D7D">
      <w:pPr>
        <w:numPr>
          <w:ilvl w:val="0"/>
          <w:numId w:val="6"/>
        </w:numPr>
        <w:pBdr>
          <w:top w:val="nil"/>
          <w:left w:val="nil"/>
          <w:bottom w:val="nil"/>
          <w:right w:val="nil"/>
          <w:between w:val="nil"/>
        </w:pBd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w:t>
      </w:r>
      <w:proofErr w:type="spellStart"/>
      <w:r w:rsidRPr="00FA1D7D">
        <w:rPr>
          <w:rFonts w:ascii="Verdana" w:eastAsia="Verdana" w:hAnsi="Verdana" w:cs="Verdana"/>
          <w:color w:val="444444"/>
          <w:sz w:val="20"/>
          <w:szCs w:val="20"/>
        </w:rPr>
        <w:t>Abbasov</w:t>
      </w:r>
      <w:proofErr w:type="spellEnd"/>
      <w:r w:rsidRPr="00FA1D7D">
        <w:rPr>
          <w:rFonts w:ascii="Verdana" w:eastAsia="Verdana" w:hAnsi="Verdana" w:cs="Verdana"/>
          <w:color w:val="444444"/>
          <w:sz w:val="20"/>
          <w:szCs w:val="20"/>
        </w:rPr>
        <w:t xml:space="preserve"> Ali Mahammad, General Director, Institute of Control Systems, Baku, Azerbaijan</w:t>
      </w:r>
    </w:p>
    <w:p w14:paraId="3B410AD3" w14:textId="77777777" w:rsidR="009061CB" w:rsidRDefault="008651DD">
      <w:pPr>
        <w:spacing w:before="300" w:after="150" w:line="240" w:lineRule="auto"/>
        <w:rPr>
          <w:rFonts w:ascii="Verdana" w:eastAsia="Verdana" w:hAnsi="Verdana" w:cs="Verdana"/>
          <w:color w:val="E37222"/>
          <w:sz w:val="27"/>
          <w:szCs w:val="27"/>
        </w:rPr>
      </w:pPr>
      <w:r>
        <w:rPr>
          <w:rFonts w:ascii="Verdana" w:eastAsia="Verdana" w:hAnsi="Verdana" w:cs="Verdana"/>
          <w:color w:val="E37222"/>
          <w:sz w:val="27"/>
          <w:szCs w:val="27"/>
          <w:highlight w:val="white"/>
        </w:rPr>
        <w:t>Scientific Committee:</w:t>
      </w:r>
    </w:p>
    <w:p w14:paraId="35870B1A" w14:textId="2CC20067"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Prof. Dr. Kürşat Çağıltay, Faculty at the Department of Computer Science and Engineering, Sabancı University, İstanbul, Türkiye</w:t>
      </w:r>
    </w:p>
    <w:p w14:paraId="18C1A8B5" w14:textId="299628E4"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Prof. Dr. Yüksel Göktaş, Head of Department of Software Engineering, Atatürk University, Erzurum, Türkiye</w:t>
      </w:r>
    </w:p>
    <w:p w14:paraId="5871ED70" w14:textId="00AB7285"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Shamil </w:t>
      </w:r>
      <w:proofErr w:type="spellStart"/>
      <w:r w:rsidRPr="00FA1D7D">
        <w:rPr>
          <w:rFonts w:ascii="Verdana" w:eastAsia="Verdana" w:hAnsi="Verdana" w:cs="Verdana"/>
          <w:color w:val="444444"/>
          <w:sz w:val="20"/>
          <w:szCs w:val="20"/>
        </w:rPr>
        <w:t>Humbatov</w:t>
      </w:r>
      <w:proofErr w:type="spellEnd"/>
      <w:r w:rsidRPr="00FA1D7D">
        <w:rPr>
          <w:rFonts w:ascii="Verdana" w:eastAsia="Verdana" w:hAnsi="Verdana" w:cs="Verdana"/>
          <w:color w:val="444444"/>
          <w:sz w:val="20"/>
          <w:szCs w:val="20"/>
        </w:rPr>
        <w:t>, Azerbaijan State University of Economics, Digital Technologies and Applied Informatics Department, HCI.AZ Project Manager, Baku, Azerbaijan</w:t>
      </w:r>
    </w:p>
    <w:p w14:paraId="25AEB8AE" w14:textId="4C551AED"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w:t>
      </w:r>
      <w:proofErr w:type="spellStart"/>
      <w:r w:rsidRPr="00FA1D7D">
        <w:rPr>
          <w:rFonts w:ascii="Verdana" w:eastAsia="Verdana" w:hAnsi="Verdana" w:cs="Verdana"/>
          <w:color w:val="444444"/>
          <w:sz w:val="20"/>
          <w:szCs w:val="20"/>
        </w:rPr>
        <w:t>Arzu</w:t>
      </w:r>
      <w:proofErr w:type="spellEnd"/>
      <w:r w:rsidRPr="00FA1D7D">
        <w:rPr>
          <w:rFonts w:ascii="Verdana" w:eastAsia="Verdana" w:hAnsi="Verdana" w:cs="Verdana"/>
          <w:color w:val="444444"/>
          <w:sz w:val="20"/>
          <w:szCs w:val="20"/>
        </w:rPr>
        <w:t xml:space="preserve"> Çöltekin, Institute of Interactive Technologies, University of Applied Sciences and Arts, Northwestern Switzerland</w:t>
      </w:r>
    </w:p>
    <w:p w14:paraId="3AEFC0A1" w14:textId="77F6E24B"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w:t>
      </w:r>
      <w:proofErr w:type="spellStart"/>
      <w:r w:rsidRPr="00FA1D7D">
        <w:rPr>
          <w:rFonts w:ascii="Verdana" w:eastAsia="Verdana" w:hAnsi="Verdana" w:cs="Verdana"/>
          <w:color w:val="444444"/>
          <w:sz w:val="20"/>
          <w:szCs w:val="20"/>
        </w:rPr>
        <w:t>Bahar</w:t>
      </w:r>
      <w:proofErr w:type="spellEnd"/>
      <w:r w:rsidRPr="00FA1D7D">
        <w:rPr>
          <w:rFonts w:ascii="Verdana" w:eastAsia="Verdana" w:hAnsi="Verdana" w:cs="Verdana"/>
          <w:color w:val="444444"/>
          <w:sz w:val="20"/>
          <w:szCs w:val="20"/>
        </w:rPr>
        <w:t xml:space="preserve"> Baran, Computer Education and Instructional Technology Department, </w:t>
      </w:r>
      <w:proofErr w:type="spellStart"/>
      <w:r w:rsidRPr="00FA1D7D">
        <w:rPr>
          <w:rFonts w:ascii="Verdana" w:eastAsia="Verdana" w:hAnsi="Verdana" w:cs="Verdana"/>
          <w:color w:val="444444"/>
          <w:sz w:val="20"/>
          <w:szCs w:val="20"/>
        </w:rPr>
        <w:t>Dokuz</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Eylül</w:t>
      </w:r>
      <w:proofErr w:type="spellEnd"/>
      <w:r w:rsidRPr="00FA1D7D">
        <w:rPr>
          <w:rFonts w:ascii="Verdana" w:eastAsia="Verdana" w:hAnsi="Verdana" w:cs="Verdana"/>
          <w:color w:val="444444"/>
          <w:sz w:val="20"/>
          <w:szCs w:val="20"/>
        </w:rPr>
        <w:t xml:space="preserve"> University, İzmir, Türkiye</w:t>
      </w:r>
    </w:p>
    <w:p w14:paraId="1ABDBD07" w14:textId="555447A3"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w:t>
      </w:r>
      <w:proofErr w:type="spellStart"/>
      <w:r w:rsidRPr="00FA1D7D">
        <w:rPr>
          <w:rFonts w:ascii="Verdana" w:eastAsia="Verdana" w:hAnsi="Verdana" w:cs="Verdana"/>
          <w:color w:val="444444"/>
          <w:sz w:val="20"/>
          <w:szCs w:val="20"/>
        </w:rPr>
        <w:t>Engin</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Kurşun</w:t>
      </w:r>
      <w:proofErr w:type="spellEnd"/>
      <w:r w:rsidRPr="00FA1D7D">
        <w:rPr>
          <w:rFonts w:ascii="Verdana" w:eastAsia="Verdana" w:hAnsi="Verdana" w:cs="Verdana"/>
          <w:color w:val="444444"/>
          <w:sz w:val="20"/>
          <w:szCs w:val="20"/>
        </w:rPr>
        <w:t>, Computer Education and Instructional Technology Department, Atatürk University, Erzurum, Türkiye</w:t>
      </w:r>
    </w:p>
    <w:p w14:paraId="7C097587" w14:textId="1D4D23BD"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w:t>
      </w:r>
      <w:proofErr w:type="spellStart"/>
      <w:r w:rsidRPr="00FA1D7D">
        <w:rPr>
          <w:rFonts w:ascii="Verdana" w:eastAsia="Verdana" w:hAnsi="Verdana" w:cs="Verdana"/>
          <w:color w:val="444444"/>
          <w:sz w:val="20"/>
          <w:szCs w:val="20"/>
        </w:rPr>
        <w:t>Hacer</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Karacan</w:t>
      </w:r>
      <w:proofErr w:type="spellEnd"/>
      <w:r w:rsidRPr="00FA1D7D">
        <w:rPr>
          <w:rFonts w:ascii="Verdana" w:eastAsia="Verdana" w:hAnsi="Verdana" w:cs="Verdana"/>
          <w:color w:val="444444"/>
          <w:sz w:val="20"/>
          <w:szCs w:val="20"/>
        </w:rPr>
        <w:t>, Computer Engineering Department, Gazi University, Ankara, Türkiye</w:t>
      </w:r>
    </w:p>
    <w:p w14:paraId="11EEC0E5" w14:textId="3360D63D"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Hakan </w:t>
      </w:r>
      <w:proofErr w:type="spellStart"/>
      <w:r w:rsidRPr="00FA1D7D">
        <w:rPr>
          <w:rFonts w:ascii="Verdana" w:eastAsia="Verdana" w:hAnsi="Verdana" w:cs="Verdana"/>
          <w:color w:val="444444"/>
          <w:sz w:val="20"/>
          <w:szCs w:val="20"/>
        </w:rPr>
        <w:t>Tüzün</w:t>
      </w:r>
      <w:proofErr w:type="spellEnd"/>
      <w:r w:rsidRPr="00FA1D7D">
        <w:rPr>
          <w:rFonts w:ascii="Verdana" w:eastAsia="Verdana" w:hAnsi="Verdana" w:cs="Verdana"/>
          <w:color w:val="444444"/>
          <w:sz w:val="20"/>
          <w:szCs w:val="20"/>
        </w:rPr>
        <w:t xml:space="preserve">, Computer Education and Instructional Technology Department, </w:t>
      </w:r>
      <w:proofErr w:type="spellStart"/>
      <w:r w:rsidRPr="00FA1D7D">
        <w:rPr>
          <w:rFonts w:ascii="Verdana" w:eastAsia="Verdana" w:hAnsi="Verdana" w:cs="Verdana"/>
          <w:color w:val="444444"/>
          <w:sz w:val="20"/>
          <w:szCs w:val="20"/>
        </w:rPr>
        <w:t>Hacettepe</w:t>
      </w:r>
      <w:proofErr w:type="spellEnd"/>
      <w:r w:rsidRPr="00FA1D7D">
        <w:rPr>
          <w:rFonts w:ascii="Verdana" w:eastAsia="Verdana" w:hAnsi="Verdana" w:cs="Verdana"/>
          <w:color w:val="444444"/>
          <w:sz w:val="20"/>
          <w:szCs w:val="20"/>
        </w:rPr>
        <w:t xml:space="preserve"> University, Ankara, Türkiye</w:t>
      </w:r>
    </w:p>
    <w:p w14:paraId="0F6AC69E" w14:textId="2507AE11"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w:t>
      </w:r>
      <w:proofErr w:type="spellStart"/>
      <w:r w:rsidRPr="00FA1D7D">
        <w:rPr>
          <w:rFonts w:ascii="Verdana" w:eastAsia="Verdana" w:hAnsi="Verdana" w:cs="Verdana"/>
          <w:color w:val="444444"/>
          <w:sz w:val="20"/>
          <w:szCs w:val="20"/>
        </w:rPr>
        <w:t>Hatice</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Sancar</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Tokmak</w:t>
      </w:r>
      <w:proofErr w:type="spellEnd"/>
      <w:r w:rsidRPr="00FA1D7D">
        <w:rPr>
          <w:rFonts w:ascii="Verdana" w:eastAsia="Verdana" w:hAnsi="Verdana" w:cs="Verdana"/>
          <w:color w:val="444444"/>
          <w:sz w:val="20"/>
          <w:szCs w:val="20"/>
        </w:rPr>
        <w:t>, Computer Education and Instructional Technology Department, Mersin University, Mersin, Türkiye</w:t>
      </w:r>
    </w:p>
    <w:p w14:paraId="0E52626F" w14:textId="32AD75BA"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w:t>
      </w:r>
      <w:proofErr w:type="spellStart"/>
      <w:r w:rsidRPr="00FA1D7D">
        <w:rPr>
          <w:rFonts w:ascii="Verdana" w:eastAsia="Verdana" w:hAnsi="Verdana" w:cs="Verdana"/>
          <w:color w:val="444444"/>
          <w:sz w:val="20"/>
          <w:szCs w:val="20"/>
        </w:rPr>
        <w:t>Kerem</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Rızvanoğlu</w:t>
      </w:r>
      <w:proofErr w:type="spellEnd"/>
      <w:r w:rsidRPr="00FA1D7D">
        <w:rPr>
          <w:rFonts w:ascii="Verdana" w:eastAsia="Verdana" w:hAnsi="Verdana" w:cs="Verdana"/>
          <w:color w:val="444444"/>
          <w:sz w:val="20"/>
          <w:szCs w:val="20"/>
        </w:rPr>
        <w:t>, Radio Television and Cinema Department, Galatasaray University, İstanbul, Türkiye</w:t>
      </w:r>
    </w:p>
    <w:p w14:paraId="0996F74C" w14:textId="438A3936"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Maxim </w:t>
      </w:r>
      <w:proofErr w:type="spellStart"/>
      <w:r w:rsidRPr="00FA1D7D">
        <w:rPr>
          <w:rFonts w:ascii="Verdana" w:eastAsia="Verdana" w:hAnsi="Verdana" w:cs="Verdana"/>
          <w:color w:val="444444"/>
          <w:sz w:val="20"/>
          <w:szCs w:val="20"/>
        </w:rPr>
        <w:t>Mozgovoy</w:t>
      </w:r>
      <w:proofErr w:type="spellEnd"/>
      <w:r w:rsidRPr="00FA1D7D">
        <w:rPr>
          <w:rFonts w:ascii="Verdana" w:eastAsia="Verdana" w:hAnsi="Verdana" w:cs="Verdana"/>
          <w:color w:val="444444"/>
          <w:sz w:val="20"/>
          <w:szCs w:val="20"/>
        </w:rPr>
        <w:t>, Department of Computer Science and Engineering, The University of Aizu, Aizu-Wakamatsu, Japan</w:t>
      </w:r>
    </w:p>
    <w:p w14:paraId="7F99D035" w14:textId="28C1A1E3"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w:t>
      </w:r>
      <w:proofErr w:type="spellStart"/>
      <w:r w:rsidRPr="00FA1D7D">
        <w:rPr>
          <w:rFonts w:ascii="Verdana" w:eastAsia="Verdana" w:hAnsi="Verdana" w:cs="Verdana"/>
          <w:color w:val="444444"/>
          <w:sz w:val="20"/>
          <w:szCs w:val="20"/>
        </w:rPr>
        <w:t>Nergiz</w:t>
      </w:r>
      <w:proofErr w:type="spellEnd"/>
      <w:r w:rsidRPr="00FA1D7D">
        <w:rPr>
          <w:rFonts w:ascii="Verdana" w:eastAsia="Verdana" w:hAnsi="Verdana" w:cs="Verdana"/>
          <w:color w:val="444444"/>
          <w:sz w:val="20"/>
          <w:szCs w:val="20"/>
        </w:rPr>
        <w:t xml:space="preserve"> Çağıltay, Software Engineering Department, </w:t>
      </w:r>
      <w:proofErr w:type="spellStart"/>
      <w:r w:rsidRPr="00FA1D7D">
        <w:rPr>
          <w:rFonts w:ascii="Verdana" w:eastAsia="Verdana" w:hAnsi="Verdana" w:cs="Verdana"/>
          <w:color w:val="444444"/>
          <w:sz w:val="20"/>
          <w:szCs w:val="20"/>
        </w:rPr>
        <w:t>Atılım</w:t>
      </w:r>
      <w:proofErr w:type="spellEnd"/>
      <w:r w:rsidRPr="00FA1D7D">
        <w:rPr>
          <w:rFonts w:ascii="Verdana" w:eastAsia="Verdana" w:hAnsi="Verdana" w:cs="Verdana"/>
          <w:color w:val="444444"/>
          <w:sz w:val="20"/>
          <w:szCs w:val="20"/>
        </w:rPr>
        <w:t xml:space="preserve"> University, Ankara, Türkiye</w:t>
      </w:r>
    </w:p>
    <w:p w14:paraId="4AD58AE6" w14:textId="276C5011"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Selim </w:t>
      </w:r>
      <w:proofErr w:type="spellStart"/>
      <w:r w:rsidRPr="00FA1D7D">
        <w:rPr>
          <w:rFonts w:ascii="Verdana" w:eastAsia="Verdana" w:hAnsi="Verdana" w:cs="Verdana"/>
          <w:color w:val="444444"/>
          <w:sz w:val="20"/>
          <w:szCs w:val="20"/>
        </w:rPr>
        <w:t>Balcısoy</w:t>
      </w:r>
      <w:proofErr w:type="spellEnd"/>
      <w:r w:rsidRPr="00FA1D7D">
        <w:rPr>
          <w:rFonts w:ascii="Verdana" w:eastAsia="Verdana" w:hAnsi="Verdana" w:cs="Verdana"/>
          <w:color w:val="444444"/>
          <w:sz w:val="20"/>
          <w:szCs w:val="20"/>
        </w:rPr>
        <w:t>, Computer Science, Sabancı University, İstanbul, Türkiye</w:t>
      </w:r>
    </w:p>
    <w:p w14:paraId="7D3E66F4" w14:textId="01486469"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w:t>
      </w:r>
      <w:proofErr w:type="spellStart"/>
      <w:r w:rsidRPr="00FA1D7D">
        <w:rPr>
          <w:rFonts w:ascii="Verdana" w:eastAsia="Verdana" w:hAnsi="Verdana" w:cs="Verdana"/>
          <w:color w:val="444444"/>
          <w:sz w:val="20"/>
          <w:szCs w:val="20"/>
        </w:rPr>
        <w:t>Sevinç</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Gülseçen</w:t>
      </w:r>
      <w:proofErr w:type="spellEnd"/>
      <w:r w:rsidRPr="00FA1D7D">
        <w:rPr>
          <w:rFonts w:ascii="Verdana" w:eastAsia="Verdana" w:hAnsi="Verdana" w:cs="Verdana"/>
          <w:color w:val="444444"/>
          <w:sz w:val="20"/>
          <w:szCs w:val="20"/>
        </w:rPr>
        <w:t>, Informatics Department, İstanbul University, İstanbul, Türkiye</w:t>
      </w:r>
    </w:p>
    <w:p w14:paraId="5E0090D4" w14:textId="5140C784"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Prof. Dr. </w:t>
      </w:r>
      <w:proofErr w:type="spellStart"/>
      <w:r w:rsidRPr="00FA1D7D">
        <w:rPr>
          <w:rFonts w:ascii="Verdana" w:eastAsia="Verdana" w:hAnsi="Verdana" w:cs="Verdana"/>
          <w:color w:val="444444"/>
          <w:sz w:val="20"/>
          <w:szCs w:val="20"/>
        </w:rPr>
        <w:t>Tarlan</w:t>
      </w:r>
      <w:proofErr w:type="spellEnd"/>
      <w:r w:rsidRPr="00FA1D7D">
        <w:rPr>
          <w:rFonts w:ascii="Verdana" w:eastAsia="Verdana" w:hAnsi="Verdana" w:cs="Verdana"/>
          <w:color w:val="444444"/>
          <w:sz w:val="20"/>
          <w:szCs w:val="20"/>
        </w:rPr>
        <w:t xml:space="preserve"> Abdullayev, Vice-Rector, </w:t>
      </w:r>
      <w:proofErr w:type="spellStart"/>
      <w:r w:rsidRPr="00FA1D7D">
        <w:rPr>
          <w:rFonts w:ascii="Verdana" w:eastAsia="Verdana" w:hAnsi="Verdana" w:cs="Verdana"/>
          <w:color w:val="444444"/>
          <w:sz w:val="20"/>
          <w:szCs w:val="20"/>
        </w:rPr>
        <w:t>Odlar</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Yurdu</w:t>
      </w:r>
      <w:proofErr w:type="spellEnd"/>
      <w:r w:rsidRPr="00FA1D7D">
        <w:rPr>
          <w:rFonts w:ascii="Verdana" w:eastAsia="Verdana" w:hAnsi="Verdana" w:cs="Verdana"/>
          <w:color w:val="444444"/>
          <w:sz w:val="20"/>
          <w:szCs w:val="20"/>
        </w:rPr>
        <w:t xml:space="preserve"> University, Baku, Azerbaijan</w:t>
      </w:r>
    </w:p>
    <w:p w14:paraId="56C10E53" w14:textId="3D32F5B6"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Aida </w:t>
      </w:r>
      <w:proofErr w:type="spellStart"/>
      <w:r w:rsidRPr="00FA1D7D">
        <w:rPr>
          <w:rFonts w:ascii="Verdana" w:eastAsia="Verdana" w:hAnsi="Verdana" w:cs="Verdana"/>
          <w:color w:val="444444"/>
          <w:sz w:val="20"/>
          <w:szCs w:val="20"/>
        </w:rPr>
        <w:t>Mustafayeva</w:t>
      </w:r>
      <w:proofErr w:type="spellEnd"/>
      <w:r w:rsidRPr="00FA1D7D">
        <w:rPr>
          <w:rFonts w:ascii="Verdana" w:eastAsia="Verdana" w:hAnsi="Verdana" w:cs="Verdana"/>
          <w:color w:val="444444"/>
          <w:sz w:val="20"/>
          <w:szCs w:val="20"/>
        </w:rPr>
        <w:t xml:space="preserve">, Chair, IT Department, </w:t>
      </w:r>
      <w:proofErr w:type="spellStart"/>
      <w:r w:rsidRPr="00FA1D7D">
        <w:rPr>
          <w:rFonts w:ascii="Verdana" w:eastAsia="Verdana" w:hAnsi="Verdana" w:cs="Verdana"/>
          <w:color w:val="444444"/>
          <w:sz w:val="20"/>
          <w:szCs w:val="20"/>
        </w:rPr>
        <w:t>Mingachevir</w:t>
      </w:r>
      <w:proofErr w:type="spellEnd"/>
      <w:r w:rsidRPr="00FA1D7D">
        <w:rPr>
          <w:rFonts w:ascii="Verdana" w:eastAsia="Verdana" w:hAnsi="Verdana" w:cs="Verdana"/>
          <w:color w:val="444444"/>
          <w:sz w:val="20"/>
          <w:szCs w:val="20"/>
        </w:rPr>
        <w:t xml:space="preserve"> State University, </w:t>
      </w:r>
      <w:proofErr w:type="spellStart"/>
      <w:r w:rsidRPr="00FA1D7D">
        <w:rPr>
          <w:rFonts w:ascii="Verdana" w:eastAsia="Verdana" w:hAnsi="Verdana" w:cs="Verdana"/>
          <w:color w:val="444444"/>
          <w:sz w:val="20"/>
          <w:szCs w:val="20"/>
        </w:rPr>
        <w:t>Mingachevir</w:t>
      </w:r>
      <w:proofErr w:type="spellEnd"/>
      <w:r w:rsidRPr="00FA1D7D">
        <w:rPr>
          <w:rFonts w:ascii="Verdana" w:eastAsia="Verdana" w:hAnsi="Verdana" w:cs="Verdana"/>
          <w:color w:val="444444"/>
          <w:sz w:val="20"/>
          <w:szCs w:val="20"/>
        </w:rPr>
        <w:t xml:space="preserve"> Azerbaijan</w:t>
      </w:r>
    </w:p>
    <w:p w14:paraId="474F62EA" w14:textId="6709157D"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w:t>
      </w:r>
      <w:proofErr w:type="spellStart"/>
      <w:r w:rsidRPr="00FA1D7D">
        <w:rPr>
          <w:rFonts w:ascii="Verdana" w:eastAsia="Verdana" w:hAnsi="Verdana" w:cs="Verdana"/>
          <w:color w:val="444444"/>
          <w:sz w:val="20"/>
          <w:szCs w:val="20"/>
        </w:rPr>
        <w:t>Barış</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Özyer</w:t>
      </w:r>
      <w:proofErr w:type="spellEnd"/>
      <w:r w:rsidRPr="00FA1D7D">
        <w:rPr>
          <w:rFonts w:ascii="Verdana" w:eastAsia="Verdana" w:hAnsi="Verdana" w:cs="Verdana"/>
          <w:color w:val="444444"/>
          <w:sz w:val="20"/>
          <w:szCs w:val="20"/>
        </w:rPr>
        <w:t>, Department of Computer Engineering, Atatürk University, Erzurum, Türkiye</w:t>
      </w:r>
    </w:p>
    <w:p w14:paraId="4B927FE7" w14:textId="628A5C76"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Cengiz </w:t>
      </w:r>
      <w:proofErr w:type="spellStart"/>
      <w:r w:rsidRPr="00FA1D7D">
        <w:rPr>
          <w:rFonts w:ascii="Verdana" w:eastAsia="Verdana" w:hAnsi="Verdana" w:cs="Verdana"/>
          <w:color w:val="444444"/>
          <w:sz w:val="20"/>
          <w:szCs w:val="20"/>
        </w:rPr>
        <w:t>Acartürk</w:t>
      </w:r>
      <w:proofErr w:type="spellEnd"/>
      <w:r w:rsidRPr="00FA1D7D">
        <w:rPr>
          <w:rFonts w:ascii="Verdana" w:eastAsia="Verdana" w:hAnsi="Verdana" w:cs="Verdana"/>
          <w:color w:val="444444"/>
          <w:sz w:val="20"/>
          <w:szCs w:val="20"/>
        </w:rPr>
        <w:t>, Jagiellonian University, Poland</w:t>
      </w:r>
    </w:p>
    <w:p w14:paraId="4E41930A" w14:textId="710A04F7"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w:t>
      </w:r>
      <w:proofErr w:type="spellStart"/>
      <w:r w:rsidRPr="00FA1D7D">
        <w:rPr>
          <w:rFonts w:ascii="Verdana" w:eastAsia="Verdana" w:hAnsi="Verdana" w:cs="Verdana"/>
          <w:color w:val="444444"/>
          <w:sz w:val="20"/>
          <w:szCs w:val="20"/>
        </w:rPr>
        <w:t>Çağlar</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Yıldırım</w:t>
      </w:r>
      <w:proofErr w:type="spellEnd"/>
      <w:r w:rsidRPr="00FA1D7D">
        <w:rPr>
          <w:rFonts w:ascii="Verdana" w:eastAsia="Verdana" w:hAnsi="Verdana" w:cs="Verdana"/>
          <w:color w:val="444444"/>
          <w:sz w:val="20"/>
          <w:szCs w:val="20"/>
        </w:rPr>
        <w:t>, Khoury College of Computer Sciences at Northeastern University, US</w:t>
      </w:r>
    </w:p>
    <w:p w14:paraId="44B2C378" w14:textId="286D595D"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w:t>
      </w:r>
      <w:proofErr w:type="spellStart"/>
      <w:r w:rsidRPr="00FA1D7D">
        <w:rPr>
          <w:rFonts w:ascii="Verdana" w:eastAsia="Verdana" w:hAnsi="Verdana" w:cs="Verdana"/>
          <w:color w:val="444444"/>
          <w:sz w:val="20"/>
          <w:szCs w:val="20"/>
        </w:rPr>
        <w:t>Durmuş</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Özdemir</w:t>
      </w:r>
      <w:proofErr w:type="spellEnd"/>
      <w:r w:rsidRPr="00FA1D7D">
        <w:rPr>
          <w:rFonts w:ascii="Verdana" w:eastAsia="Verdana" w:hAnsi="Verdana" w:cs="Verdana"/>
          <w:color w:val="444444"/>
          <w:sz w:val="20"/>
          <w:szCs w:val="20"/>
        </w:rPr>
        <w:t xml:space="preserve">, Department of Computer Engineering, </w:t>
      </w:r>
      <w:proofErr w:type="spellStart"/>
      <w:r w:rsidRPr="00FA1D7D">
        <w:rPr>
          <w:rFonts w:ascii="Verdana" w:eastAsia="Verdana" w:hAnsi="Verdana" w:cs="Verdana"/>
          <w:color w:val="444444"/>
          <w:sz w:val="20"/>
          <w:szCs w:val="20"/>
        </w:rPr>
        <w:t>Kütahya</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Dumlupınar</w:t>
      </w:r>
      <w:proofErr w:type="spellEnd"/>
      <w:r w:rsidRPr="00FA1D7D">
        <w:rPr>
          <w:rFonts w:ascii="Verdana" w:eastAsia="Verdana" w:hAnsi="Verdana" w:cs="Verdana"/>
          <w:color w:val="444444"/>
          <w:sz w:val="20"/>
          <w:szCs w:val="20"/>
        </w:rPr>
        <w:t xml:space="preserve"> University, </w:t>
      </w:r>
      <w:proofErr w:type="spellStart"/>
      <w:r w:rsidRPr="00FA1D7D">
        <w:rPr>
          <w:rFonts w:ascii="Verdana" w:eastAsia="Verdana" w:hAnsi="Verdana" w:cs="Verdana"/>
          <w:color w:val="444444"/>
          <w:sz w:val="20"/>
          <w:szCs w:val="20"/>
        </w:rPr>
        <w:t>Kütahya</w:t>
      </w:r>
      <w:proofErr w:type="spellEnd"/>
      <w:r w:rsidRPr="00FA1D7D">
        <w:rPr>
          <w:rFonts w:ascii="Verdana" w:eastAsia="Verdana" w:hAnsi="Verdana" w:cs="Verdana"/>
          <w:color w:val="444444"/>
          <w:sz w:val="20"/>
          <w:szCs w:val="20"/>
        </w:rPr>
        <w:t>, Türkiye</w:t>
      </w:r>
    </w:p>
    <w:p w14:paraId="1901AE75" w14:textId="060A1257"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Elena </w:t>
      </w:r>
      <w:proofErr w:type="spellStart"/>
      <w:r w:rsidRPr="00FA1D7D">
        <w:rPr>
          <w:rFonts w:ascii="Verdana" w:eastAsia="Verdana" w:hAnsi="Verdana" w:cs="Verdana"/>
          <w:color w:val="444444"/>
          <w:sz w:val="20"/>
          <w:szCs w:val="20"/>
        </w:rPr>
        <w:t>Susnea</w:t>
      </w:r>
      <w:proofErr w:type="spellEnd"/>
      <w:r w:rsidRPr="00FA1D7D">
        <w:rPr>
          <w:rFonts w:ascii="Verdana" w:eastAsia="Verdana" w:hAnsi="Verdana" w:cs="Verdana"/>
          <w:color w:val="444444"/>
          <w:sz w:val="20"/>
          <w:szCs w:val="20"/>
        </w:rPr>
        <w:t>, "Carol I" National Defense University, Romania</w:t>
      </w:r>
    </w:p>
    <w:p w14:paraId="708E8C80" w14:textId="4B6E4702"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lastRenderedPageBreak/>
        <w:t xml:space="preserve">Assoc. Prof. Dr. </w:t>
      </w:r>
      <w:proofErr w:type="spellStart"/>
      <w:r w:rsidRPr="00FA1D7D">
        <w:rPr>
          <w:rFonts w:ascii="Verdana" w:eastAsia="Verdana" w:hAnsi="Verdana" w:cs="Verdana"/>
          <w:color w:val="444444"/>
          <w:sz w:val="20"/>
          <w:szCs w:val="20"/>
        </w:rPr>
        <w:t>Emine</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Şendurur</w:t>
      </w:r>
      <w:proofErr w:type="spellEnd"/>
      <w:r w:rsidRPr="00FA1D7D">
        <w:rPr>
          <w:rFonts w:ascii="Verdana" w:eastAsia="Verdana" w:hAnsi="Verdana" w:cs="Verdana"/>
          <w:color w:val="444444"/>
          <w:sz w:val="20"/>
          <w:szCs w:val="20"/>
        </w:rPr>
        <w:t xml:space="preserve">, Computer Education and Instructional Technology Department, </w:t>
      </w:r>
      <w:proofErr w:type="spellStart"/>
      <w:r w:rsidRPr="00FA1D7D">
        <w:rPr>
          <w:rFonts w:ascii="Verdana" w:eastAsia="Verdana" w:hAnsi="Verdana" w:cs="Verdana"/>
          <w:color w:val="444444"/>
          <w:sz w:val="20"/>
          <w:szCs w:val="20"/>
        </w:rPr>
        <w:t>Ondokuz</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Mayıs</w:t>
      </w:r>
      <w:proofErr w:type="spellEnd"/>
      <w:r w:rsidRPr="00FA1D7D">
        <w:rPr>
          <w:rFonts w:ascii="Verdana" w:eastAsia="Verdana" w:hAnsi="Verdana" w:cs="Verdana"/>
          <w:color w:val="444444"/>
          <w:sz w:val="20"/>
          <w:szCs w:val="20"/>
        </w:rPr>
        <w:t xml:space="preserve"> University, </w:t>
      </w:r>
      <w:proofErr w:type="spellStart"/>
      <w:proofErr w:type="gramStart"/>
      <w:r w:rsidRPr="00FA1D7D">
        <w:rPr>
          <w:rFonts w:ascii="Verdana" w:eastAsia="Verdana" w:hAnsi="Verdana" w:cs="Verdana"/>
          <w:color w:val="444444"/>
          <w:sz w:val="20"/>
          <w:szCs w:val="20"/>
        </w:rPr>
        <w:t>Samsun,Türkiye</w:t>
      </w:r>
      <w:proofErr w:type="spellEnd"/>
      <w:proofErr w:type="gramEnd"/>
    </w:p>
    <w:p w14:paraId="27B10E13" w14:textId="60A6E26E"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Erol </w:t>
      </w:r>
      <w:proofErr w:type="spellStart"/>
      <w:r w:rsidRPr="00FA1D7D">
        <w:rPr>
          <w:rFonts w:ascii="Verdana" w:eastAsia="Verdana" w:hAnsi="Verdana" w:cs="Verdana"/>
          <w:color w:val="444444"/>
          <w:sz w:val="20"/>
          <w:szCs w:val="20"/>
        </w:rPr>
        <w:t>Özçelik</w:t>
      </w:r>
      <w:proofErr w:type="spellEnd"/>
      <w:r w:rsidRPr="00FA1D7D">
        <w:rPr>
          <w:rFonts w:ascii="Verdana" w:eastAsia="Verdana" w:hAnsi="Verdana" w:cs="Verdana"/>
          <w:color w:val="444444"/>
          <w:sz w:val="20"/>
          <w:szCs w:val="20"/>
        </w:rPr>
        <w:t xml:space="preserve">, Department of Psychology Computer Engineering Department, </w:t>
      </w:r>
      <w:proofErr w:type="spellStart"/>
      <w:r w:rsidRPr="00FA1D7D">
        <w:rPr>
          <w:rFonts w:ascii="Verdana" w:eastAsia="Verdana" w:hAnsi="Verdana" w:cs="Verdana"/>
          <w:color w:val="444444"/>
          <w:sz w:val="20"/>
          <w:szCs w:val="20"/>
        </w:rPr>
        <w:t>Çankaya</w:t>
      </w:r>
      <w:proofErr w:type="spellEnd"/>
      <w:r w:rsidRPr="00FA1D7D">
        <w:rPr>
          <w:rFonts w:ascii="Verdana" w:eastAsia="Verdana" w:hAnsi="Verdana" w:cs="Verdana"/>
          <w:color w:val="444444"/>
          <w:sz w:val="20"/>
          <w:szCs w:val="20"/>
        </w:rPr>
        <w:t xml:space="preserve"> University, Ankara, Türkiye</w:t>
      </w:r>
    </w:p>
    <w:p w14:paraId="4E75C73E" w14:textId="7D497378"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w:t>
      </w:r>
      <w:proofErr w:type="spellStart"/>
      <w:r w:rsidRPr="00FA1D7D">
        <w:rPr>
          <w:rFonts w:ascii="Verdana" w:eastAsia="Verdana" w:hAnsi="Verdana" w:cs="Verdana"/>
          <w:color w:val="444444"/>
          <w:sz w:val="20"/>
          <w:szCs w:val="20"/>
        </w:rPr>
        <w:t>Evrim</w:t>
      </w:r>
      <w:proofErr w:type="spellEnd"/>
      <w:r w:rsidRPr="00FA1D7D">
        <w:rPr>
          <w:rFonts w:ascii="Verdana" w:eastAsia="Verdana" w:hAnsi="Verdana" w:cs="Verdana"/>
          <w:color w:val="444444"/>
          <w:sz w:val="20"/>
          <w:szCs w:val="20"/>
        </w:rPr>
        <w:t xml:space="preserve"> Baran, Educational Technology &amp; Human Computer Interaction, School of Education, Iowa State University, US</w:t>
      </w:r>
    </w:p>
    <w:p w14:paraId="17697549" w14:textId="05DFB6D0"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w:t>
      </w:r>
      <w:proofErr w:type="spellStart"/>
      <w:r w:rsidRPr="00FA1D7D">
        <w:rPr>
          <w:rFonts w:ascii="Verdana" w:eastAsia="Verdana" w:hAnsi="Verdana" w:cs="Verdana"/>
          <w:color w:val="444444"/>
          <w:sz w:val="20"/>
          <w:szCs w:val="20"/>
        </w:rPr>
        <w:t>Fırat</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Soylu</w:t>
      </w:r>
      <w:proofErr w:type="spellEnd"/>
      <w:r w:rsidRPr="00FA1D7D">
        <w:rPr>
          <w:rFonts w:ascii="Verdana" w:eastAsia="Verdana" w:hAnsi="Verdana" w:cs="Verdana"/>
          <w:color w:val="444444"/>
          <w:sz w:val="20"/>
          <w:szCs w:val="20"/>
        </w:rPr>
        <w:t>, Educational Studies, Program Coordinator, Educational Neuroscience BS Director, ELDEN Lab, The University of Alabama, US</w:t>
      </w:r>
    </w:p>
    <w:p w14:paraId="43C52A3E" w14:textId="7274F28C"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w:t>
      </w:r>
      <w:proofErr w:type="spellStart"/>
      <w:r w:rsidRPr="00FA1D7D">
        <w:rPr>
          <w:rFonts w:ascii="Verdana" w:eastAsia="Verdana" w:hAnsi="Verdana" w:cs="Verdana"/>
          <w:color w:val="444444"/>
          <w:sz w:val="20"/>
          <w:szCs w:val="20"/>
        </w:rPr>
        <w:t>Göknur</w:t>
      </w:r>
      <w:proofErr w:type="spellEnd"/>
      <w:r w:rsidRPr="00FA1D7D">
        <w:rPr>
          <w:rFonts w:ascii="Verdana" w:eastAsia="Verdana" w:hAnsi="Verdana" w:cs="Verdana"/>
          <w:color w:val="444444"/>
          <w:sz w:val="20"/>
          <w:szCs w:val="20"/>
        </w:rPr>
        <w:t xml:space="preserve"> Kaplan, Computer Education and Instructional Technology Department, Middle East Technical University, Ankara, Türkiye</w:t>
      </w:r>
    </w:p>
    <w:p w14:paraId="7DF25341" w14:textId="0B89CC6A"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w:t>
      </w:r>
      <w:proofErr w:type="spellStart"/>
      <w:r w:rsidRPr="00FA1D7D">
        <w:rPr>
          <w:rFonts w:ascii="Verdana" w:eastAsia="Verdana" w:hAnsi="Verdana" w:cs="Verdana"/>
          <w:color w:val="444444"/>
          <w:sz w:val="20"/>
          <w:szCs w:val="20"/>
        </w:rPr>
        <w:t>Gulshat</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Muhametjanova</w:t>
      </w:r>
      <w:proofErr w:type="spellEnd"/>
      <w:r w:rsidRPr="00FA1D7D">
        <w:rPr>
          <w:rFonts w:ascii="Verdana" w:eastAsia="Verdana" w:hAnsi="Verdana" w:cs="Verdana"/>
          <w:color w:val="444444"/>
          <w:sz w:val="20"/>
          <w:szCs w:val="20"/>
        </w:rPr>
        <w:t xml:space="preserve">, Department of Applied Mathematics and Informatics, Kyrgyz-Turkish </w:t>
      </w:r>
      <w:proofErr w:type="spellStart"/>
      <w:r w:rsidRPr="00FA1D7D">
        <w:rPr>
          <w:rFonts w:ascii="Verdana" w:eastAsia="Verdana" w:hAnsi="Verdana" w:cs="Verdana"/>
          <w:color w:val="444444"/>
          <w:sz w:val="20"/>
          <w:szCs w:val="20"/>
        </w:rPr>
        <w:t>Manas</w:t>
      </w:r>
      <w:proofErr w:type="spellEnd"/>
      <w:r w:rsidRPr="00FA1D7D">
        <w:rPr>
          <w:rFonts w:ascii="Verdana" w:eastAsia="Verdana" w:hAnsi="Verdana" w:cs="Verdana"/>
          <w:color w:val="444444"/>
          <w:sz w:val="20"/>
          <w:szCs w:val="20"/>
        </w:rPr>
        <w:t xml:space="preserve"> University, Kyrgyzstan</w:t>
      </w:r>
    </w:p>
    <w:p w14:paraId="5470D06F" w14:textId="4073B32F"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w:t>
      </w:r>
      <w:proofErr w:type="spellStart"/>
      <w:r w:rsidRPr="00FA1D7D">
        <w:rPr>
          <w:rFonts w:ascii="Verdana" w:eastAsia="Verdana" w:hAnsi="Verdana" w:cs="Verdana"/>
          <w:color w:val="444444"/>
          <w:sz w:val="20"/>
          <w:szCs w:val="20"/>
        </w:rPr>
        <w:t>Huseyin</w:t>
      </w:r>
      <w:proofErr w:type="spellEnd"/>
      <w:r w:rsidRPr="00FA1D7D">
        <w:rPr>
          <w:rFonts w:ascii="Verdana" w:eastAsia="Verdana" w:hAnsi="Verdana" w:cs="Verdana"/>
          <w:color w:val="444444"/>
          <w:sz w:val="20"/>
          <w:szCs w:val="20"/>
        </w:rPr>
        <w:t xml:space="preserve"> Dogan, Department of Computing and Informatics, Bournemouth University, Bournemouth, London</w:t>
      </w:r>
    </w:p>
    <w:p w14:paraId="06F91ADA" w14:textId="31ADE027"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Kamala </w:t>
      </w:r>
      <w:proofErr w:type="spellStart"/>
      <w:r w:rsidRPr="00FA1D7D">
        <w:rPr>
          <w:rFonts w:ascii="Verdana" w:eastAsia="Verdana" w:hAnsi="Verdana" w:cs="Verdana"/>
          <w:color w:val="444444"/>
          <w:sz w:val="20"/>
          <w:szCs w:val="20"/>
        </w:rPr>
        <w:t>Pashayeva</w:t>
      </w:r>
      <w:proofErr w:type="spellEnd"/>
      <w:r w:rsidRPr="00FA1D7D">
        <w:rPr>
          <w:rFonts w:ascii="Verdana" w:eastAsia="Verdana" w:hAnsi="Verdana" w:cs="Verdana"/>
          <w:color w:val="444444"/>
          <w:sz w:val="20"/>
          <w:szCs w:val="20"/>
        </w:rPr>
        <w:t>, Process Automation Engineering Department, Baku High Oil School, Baku, Azerbaijan</w:t>
      </w:r>
    </w:p>
    <w:p w14:paraId="1D87DF96" w14:textId="60AB9DD3" w:rsid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Leon </w:t>
      </w:r>
      <w:proofErr w:type="spellStart"/>
      <w:r w:rsidRPr="00FA1D7D">
        <w:rPr>
          <w:rFonts w:ascii="Verdana" w:eastAsia="Verdana" w:hAnsi="Verdana" w:cs="Verdana"/>
          <w:color w:val="444444"/>
          <w:sz w:val="20"/>
          <w:szCs w:val="20"/>
        </w:rPr>
        <w:t>Abdillah</w:t>
      </w:r>
      <w:proofErr w:type="spellEnd"/>
      <w:r w:rsidRPr="00FA1D7D">
        <w:rPr>
          <w:rFonts w:ascii="Verdana" w:eastAsia="Verdana" w:hAnsi="Verdana" w:cs="Verdana"/>
          <w:color w:val="444444"/>
          <w:sz w:val="20"/>
          <w:szCs w:val="20"/>
        </w:rPr>
        <w:t>, Department of Information Systems Coordinator of Research Center of ICT, Monash University, Australia</w:t>
      </w:r>
    </w:p>
    <w:p w14:paraId="32D296C6" w14:textId="757F3F9B" w:rsidR="00AB2000" w:rsidRPr="00FA1D7D" w:rsidRDefault="00AB2000"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AB2000">
        <w:rPr>
          <w:rFonts w:ascii="Verdana" w:eastAsia="Verdana" w:hAnsi="Verdana" w:cs="Verdana"/>
          <w:color w:val="444444"/>
          <w:sz w:val="20"/>
          <w:szCs w:val="20"/>
        </w:rPr>
        <w:t xml:space="preserve">Assoc. Prof. Leyla </w:t>
      </w:r>
      <w:proofErr w:type="spellStart"/>
      <w:r w:rsidRPr="00AB2000">
        <w:rPr>
          <w:rFonts w:ascii="Verdana" w:eastAsia="Verdana" w:hAnsi="Verdana" w:cs="Verdana"/>
          <w:color w:val="444444"/>
          <w:sz w:val="20"/>
          <w:szCs w:val="20"/>
        </w:rPr>
        <w:t>Muradkhanli</w:t>
      </w:r>
      <w:proofErr w:type="spellEnd"/>
      <w:r w:rsidRPr="00AB2000">
        <w:rPr>
          <w:rFonts w:ascii="Verdana" w:eastAsia="Verdana" w:hAnsi="Verdana" w:cs="Verdana"/>
          <w:color w:val="444444"/>
          <w:sz w:val="20"/>
          <w:szCs w:val="20"/>
        </w:rPr>
        <w:t xml:space="preserve">, Chair of Computer Science Department, </w:t>
      </w:r>
      <w:proofErr w:type="spellStart"/>
      <w:r w:rsidRPr="00AB2000">
        <w:rPr>
          <w:rFonts w:ascii="Verdana" w:eastAsia="Verdana" w:hAnsi="Verdana" w:cs="Verdana"/>
          <w:color w:val="444444"/>
          <w:sz w:val="20"/>
          <w:szCs w:val="20"/>
        </w:rPr>
        <w:t>Khazar</w:t>
      </w:r>
      <w:proofErr w:type="spellEnd"/>
      <w:r w:rsidRPr="00AB2000">
        <w:rPr>
          <w:rFonts w:ascii="Verdana" w:eastAsia="Verdana" w:hAnsi="Verdana" w:cs="Verdana"/>
          <w:color w:val="444444"/>
          <w:sz w:val="20"/>
          <w:szCs w:val="20"/>
        </w:rPr>
        <w:t xml:space="preserve"> University, Baku, Azerbaijan</w:t>
      </w:r>
    </w:p>
    <w:p w14:paraId="00992E6D" w14:textId="32F598C4"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w:t>
      </w:r>
      <w:proofErr w:type="spellStart"/>
      <w:r w:rsidRPr="00FA1D7D">
        <w:rPr>
          <w:rFonts w:ascii="Verdana" w:eastAsia="Verdana" w:hAnsi="Verdana" w:cs="Verdana"/>
          <w:color w:val="444444"/>
          <w:sz w:val="20"/>
          <w:szCs w:val="20"/>
        </w:rPr>
        <w:t>Nilgün</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Özdamar</w:t>
      </w:r>
      <w:proofErr w:type="spellEnd"/>
      <w:r w:rsidRPr="00FA1D7D">
        <w:rPr>
          <w:rFonts w:ascii="Verdana" w:eastAsia="Verdana" w:hAnsi="Verdana" w:cs="Verdana"/>
          <w:color w:val="444444"/>
          <w:sz w:val="20"/>
          <w:szCs w:val="20"/>
        </w:rPr>
        <w:t xml:space="preserve">, Human Computer Interaction in Applied Education Joint Application and Research Center (ES-İBE) </w:t>
      </w:r>
      <w:proofErr w:type="spellStart"/>
      <w:r w:rsidRPr="00FA1D7D">
        <w:rPr>
          <w:rFonts w:ascii="Verdana" w:eastAsia="Verdana" w:hAnsi="Verdana" w:cs="Verdana"/>
          <w:color w:val="444444"/>
          <w:sz w:val="20"/>
          <w:szCs w:val="20"/>
        </w:rPr>
        <w:t>Eskişehir</w:t>
      </w:r>
      <w:proofErr w:type="spellEnd"/>
      <w:r w:rsidRPr="00FA1D7D">
        <w:rPr>
          <w:rFonts w:ascii="Verdana" w:eastAsia="Verdana" w:hAnsi="Verdana" w:cs="Verdana"/>
          <w:color w:val="444444"/>
          <w:sz w:val="20"/>
          <w:szCs w:val="20"/>
        </w:rPr>
        <w:t xml:space="preserve"> Technical University, </w:t>
      </w:r>
      <w:proofErr w:type="spellStart"/>
      <w:r w:rsidRPr="00FA1D7D">
        <w:rPr>
          <w:rFonts w:ascii="Verdana" w:eastAsia="Verdana" w:hAnsi="Verdana" w:cs="Verdana"/>
          <w:color w:val="444444"/>
          <w:sz w:val="20"/>
          <w:szCs w:val="20"/>
        </w:rPr>
        <w:t>Eskişehir</w:t>
      </w:r>
      <w:proofErr w:type="spellEnd"/>
      <w:r w:rsidRPr="00FA1D7D">
        <w:rPr>
          <w:rFonts w:ascii="Verdana" w:eastAsia="Verdana" w:hAnsi="Verdana" w:cs="Verdana"/>
          <w:color w:val="444444"/>
          <w:sz w:val="20"/>
          <w:szCs w:val="20"/>
        </w:rPr>
        <w:t>, Türkiye</w:t>
      </w:r>
    </w:p>
    <w:p w14:paraId="0F96B02A" w14:textId="12F27757"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Assoc. Prof. Dr. Nuri Kara, Department of Digital Game Design, Istanbul Bilgi University, İstanbul, Türkiye</w:t>
      </w:r>
    </w:p>
    <w:p w14:paraId="22F10750" w14:textId="7AD8F9CD"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Otilia </w:t>
      </w:r>
      <w:proofErr w:type="spellStart"/>
      <w:r w:rsidRPr="00FA1D7D">
        <w:rPr>
          <w:rFonts w:ascii="Verdana" w:eastAsia="Verdana" w:hAnsi="Verdana" w:cs="Verdana"/>
          <w:color w:val="444444"/>
          <w:sz w:val="20"/>
          <w:szCs w:val="20"/>
        </w:rPr>
        <w:t>Clipa</w:t>
      </w:r>
      <w:proofErr w:type="spellEnd"/>
      <w:r w:rsidRPr="00FA1D7D">
        <w:rPr>
          <w:rFonts w:ascii="Verdana" w:eastAsia="Verdana" w:hAnsi="Verdana" w:cs="Verdana"/>
          <w:color w:val="444444"/>
          <w:sz w:val="20"/>
          <w:szCs w:val="20"/>
        </w:rPr>
        <w:t xml:space="preserve">, Faculty of Science of Education, </w:t>
      </w:r>
      <w:proofErr w:type="spellStart"/>
      <w:r w:rsidRPr="00FA1D7D">
        <w:rPr>
          <w:rFonts w:ascii="Verdana" w:eastAsia="Verdana" w:hAnsi="Verdana" w:cs="Verdana"/>
          <w:color w:val="444444"/>
          <w:sz w:val="20"/>
          <w:szCs w:val="20"/>
        </w:rPr>
        <w:t>Ștefan</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cel</w:t>
      </w:r>
      <w:proofErr w:type="spellEnd"/>
      <w:r w:rsidRPr="00FA1D7D">
        <w:rPr>
          <w:rFonts w:ascii="Verdana" w:eastAsia="Verdana" w:hAnsi="Verdana" w:cs="Verdana"/>
          <w:color w:val="444444"/>
          <w:sz w:val="20"/>
          <w:szCs w:val="20"/>
        </w:rPr>
        <w:t xml:space="preserve"> Mare University of Suceava, Romania</w:t>
      </w:r>
    </w:p>
    <w:p w14:paraId="13B2550E" w14:textId="70F42C53"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Ömer Faruk </w:t>
      </w:r>
      <w:proofErr w:type="spellStart"/>
      <w:r w:rsidRPr="00FA1D7D">
        <w:rPr>
          <w:rFonts w:ascii="Verdana" w:eastAsia="Verdana" w:hAnsi="Verdana" w:cs="Verdana"/>
          <w:color w:val="444444"/>
          <w:sz w:val="20"/>
          <w:szCs w:val="20"/>
        </w:rPr>
        <w:t>İslim</w:t>
      </w:r>
      <w:proofErr w:type="spellEnd"/>
      <w:r w:rsidRPr="00FA1D7D">
        <w:rPr>
          <w:rFonts w:ascii="Verdana" w:eastAsia="Verdana" w:hAnsi="Verdana" w:cs="Verdana"/>
          <w:color w:val="444444"/>
          <w:sz w:val="20"/>
          <w:szCs w:val="20"/>
        </w:rPr>
        <w:t>, Computer Education and Instructional Technology Department, Mersin University, Mersin, Türkiye</w:t>
      </w:r>
    </w:p>
    <w:p w14:paraId="3B75B2C5" w14:textId="625559EC"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Ömer </w:t>
      </w:r>
      <w:proofErr w:type="spellStart"/>
      <w:r w:rsidRPr="00FA1D7D">
        <w:rPr>
          <w:rFonts w:ascii="Verdana" w:eastAsia="Verdana" w:hAnsi="Verdana" w:cs="Verdana"/>
          <w:color w:val="444444"/>
          <w:sz w:val="20"/>
          <w:szCs w:val="20"/>
        </w:rPr>
        <w:t>Koçak</w:t>
      </w:r>
      <w:proofErr w:type="spellEnd"/>
      <w:r w:rsidRPr="00FA1D7D">
        <w:rPr>
          <w:rFonts w:ascii="Verdana" w:eastAsia="Verdana" w:hAnsi="Verdana" w:cs="Verdana"/>
          <w:color w:val="444444"/>
          <w:sz w:val="20"/>
          <w:szCs w:val="20"/>
        </w:rPr>
        <w:t>, Information and Document Management Department, Atatürk University, Erzurum, Türkiye</w:t>
      </w:r>
    </w:p>
    <w:p w14:paraId="2D5805FF" w14:textId="7F67909E"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w:t>
      </w:r>
      <w:proofErr w:type="spellStart"/>
      <w:r w:rsidRPr="00FA1D7D">
        <w:rPr>
          <w:rFonts w:ascii="Verdana" w:eastAsia="Verdana" w:hAnsi="Verdana" w:cs="Verdana"/>
          <w:color w:val="444444"/>
          <w:sz w:val="20"/>
          <w:szCs w:val="20"/>
        </w:rPr>
        <w:t>Özlem</w:t>
      </w:r>
      <w:proofErr w:type="spellEnd"/>
      <w:r w:rsidRPr="00FA1D7D">
        <w:rPr>
          <w:rFonts w:ascii="Verdana" w:eastAsia="Verdana" w:hAnsi="Verdana" w:cs="Verdana"/>
          <w:color w:val="444444"/>
          <w:sz w:val="20"/>
          <w:szCs w:val="20"/>
        </w:rPr>
        <w:t xml:space="preserve"> Baydaş </w:t>
      </w:r>
      <w:proofErr w:type="spellStart"/>
      <w:r w:rsidRPr="00FA1D7D">
        <w:rPr>
          <w:rFonts w:ascii="Verdana" w:eastAsia="Verdana" w:hAnsi="Verdana" w:cs="Verdana"/>
          <w:color w:val="444444"/>
          <w:sz w:val="20"/>
          <w:szCs w:val="20"/>
        </w:rPr>
        <w:t>Önlü</w:t>
      </w:r>
      <w:proofErr w:type="spellEnd"/>
      <w:r w:rsidRPr="00FA1D7D">
        <w:rPr>
          <w:rFonts w:ascii="Verdana" w:eastAsia="Verdana" w:hAnsi="Verdana" w:cs="Verdana"/>
          <w:color w:val="444444"/>
          <w:sz w:val="20"/>
          <w:szCs w:val="20"/>
        </w:rPr>
        <w:t>, Computer Education and Instructional Technology Department, Giresun University, Giresun, Türkiye</w:t>
      </w:r>
    </w:p>
    <w:p w14:paraId="24EAE24D" w14:textId="4323EE17"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w:t>
      </w:r>
      <w:proofErr w:type="spellStart"/>
      <w:r w:rsidRPr="00FA1D7D">
        <w:rPr>
          <w:rFonts w:ascii="Verdana" w:eastAsia="Verdana" w:hAnsi="Verdana" w:cs="Verdana"/>
          <w:color w:val="444444"/>
          <w:sz w:val="20"/>
          <w:szCs w:val="20"/>
        </w:rPr>
        <w:t>Pınar</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Onay</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Durdu</w:t>
      </w:r>
      <w:proofErr w:type="spellEnd"/>
      <w:r w:rsidRPr="00FA1D7D">
        <w:rPr>
          <w:rFonts w:ascii="Verdana" w:eastAsia="Verdana" w:hAnsi="Verdana" w:cs="Verdana"/>
          <w:color w:val="444444"/>
          <w:sz w:val="20"/>
          <w:szCs w:val="20"/>
        </w:rPr>
        <w:t xml:space="preserve">, Computer Engineering Department, </w:t>
      </w:r>
      <w:proofErr w:type="spellStart"/>
      <w:r w:rsidRPr="00FA1D7D">
        <w:rPr>
          <w:rFonts w:ascii="Verdana" w:eastAsia="Verdana" w:hAnsi="Verdana" w:cs="Verdana"/>
          <w:color w:val="444444"/>
          <w:sz w:val="20"/>
          <w:szCs w:val="20"/>
        </w:rPr>
        <w:t>Kocaeli</w:t>
      </w:r>
      <w:proofErr w:type="spellEnd"/>
      <w:r w:rsidRPr="00FA1D7D">
        <w:rPr>
          <w:rFonts w:ascii="Verdana" w:eastAsia="Verdana" w:hAnsi="Verdana" w:cs="Verdana"/>
          <w:color w:val="444444"/>
          <w:sz w:val="20"/>
          <w:szCs w:val="20"/>
        </w:rPr>
        <w:t xml:space="preserve"> University, </w:t>
      </w:r>
      <w:proofErr w:type="spellStart"/>
      <w:r w:rsidRPr="00FA1D7D">
        <w:rPr>
          <w:rFonts w:ascii="Verdana" w:eastAsia="Verdana" w:hAnsi="Verdana" w:cs="Verdana"/>
          <w:color w:val="444444"/>
          <w:sz w:val="20"/>
          <w:szCs w:val="20"/>
        </w:rPr>
        <w:t>Kocaeli</w:t>
      </w:r>
      <w:proofErr w:type="spellEnd"/>
      <w:r w:rsidRPr="00FA1D7D">
        <w:rPr>
          <w:rFonts w:ascii="Verdana" w:eastAsia="Verdana" w:hAnsi="Verdana" w:cs="Verdana"/>
          <w:color w:val="444444"/>
          <w:sz w:val="20"/>
          <w:szCs w:val="20"/>
        </w:rPr>
        <w:t>, Türkiye</w:t>
      </w:r>
    </w:p>
    <w:p w14:paraId="61F87591" w14:textId="5471C963"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Rabia </w:t>
      </w:r>
      <w:proofErr w:type="spellStart"/>
      <w:r w:rsidRPr="00FA1D7D">
        <w:rPr>
          <w:rFonts w:ascii="Verdana" w:eastAsia="Verdana" w:hAnsi="Verdana" w:cs="Verdana"/>
          <w:color w:val="444444"/>
          <w:sz w:val="20"/>
          <w:szCs w:val="20"/>
        </w:rPr>
        <w:t>Meryem</w:t>
      </w:r>
      <w:proofErr w:type="spellEnd"/>
      <w:r w:rsidRPr="00FA1D7D">
        <w:rPr>
          <w:rFonts w:ascii="Verdana" w:eastAsia="Verdana" w:hAnsi="Verdana" w:cs="Verdana"/>
          <w:color w:val="444444"/>
          <w:sz w:val="20"/>
          <w:szCs w:val="20"/>
        </w:rPr>
        <w:t xml:space="preserve"> Yılmaz, Department of Software Engineering, Atatürk University, Erzurum, Türkiye</w:t>
      </w:r>
    </w:p>
    <w:p w14:paraId="13C33477" w14:textId="2C47BD6C"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Rahib Imamguluyev, Information Technology and Engineering Department, </w:t>
      </w:r>
      <w:proofErr w:type="spellStart"/>
      <w:r w:rsidRPr="00FA1D7D">
        <w:rPr>
          <w:rFonts w:ascii="Verdana" w:eastAsia="Verdana" w:hAnsi="Verdana" w:cs="Verdana"/>
          <w:color w:val="444444"/>
          <w:sz w:val="20"/>
          <w:szCs w:val="20"/>
        </w:rPr>
        <w:t>Odlar</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Yurdu</w:t>
      </w:r>
      <w:proofErr w:type="spellEnd"/>
      <w:r w:rsidRPr="00FA1D7D">
        <w:rPr>
          <w:rFonts w:ascii="Verdana" w:eastAsia="Verdana" w:hAnsi="Verdana" w:cs="Verdana"/>
          <w:color w:val="444444"/>
          <w:sz w:val="20"/>
          <w:szCs w:val="20"/>
        </w:rPr>
        <w:t xml:space="preserve"> University, Azerbaijan</w:t>
      </w:r>
    </w:p>
    <w:p w14:paraId="42C06537" w14:textId="573AA5A2"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Ramazan Yılmaz, Computer Technology and Information Systems, </w:t>
      </w:r>
      <w:proofErr w:type="spellStart"/>
      <w:r w:rsidRPr="00FA1D7D">
        <w:rPr>
          <w:rFonts w:ascii="Verdana" w:eastAsia="Verdana" w:hAnsi="Verdana" w:cs="Verdana"/>
          <w:color w:val="444444"/>
          <w:sz w:val="20"/>
          <w:szCs w:val="20"/>
        </w:rPr>
        <w:t>Bartın</w:t>
      </w:r>
      <w:proofErr w:type="spellEnd"/>
      <w:r w:rsidRPr="00FA1D7D">
        <w:rPr>
          <w:rFonts w:ascii="Verdana" w:eastAsia="Verdana" w:hAnsi="Verdana" w:cs="Verdana"/>
          <w:color w:val="444444"/>
          <w:sz w:val="20"/>
          <w:szCs w:val="20"/>
        </w:rPr>
        <w:t xml:space="preserve"> University, </w:t>
      </w:r>
      <w:proofErr w:type="spellStart"/>
      <w:r w:rsidRPr="00FA1D7D">
        <w:rPr>
          <w:rFonts w:ascii="Verdana" w:eastAsia="Verdana" w:hAnsi="Verdana" w:cs="Verdana"/>
          <w:color w:val="444444"/>
          <w:sz w:val="20"/>
          <w:szCs w:val="20"/>
        </w:rPr>
        <w:t>Bartın</w:t>
      </w:r>
      <w:proofErr w:type="spellEnd"/>
    </w:p>
    <w:p w14:paraId="69F7BA5B" w14:textId="7FF12A0A"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w:t>
      </w:r>
      <w:proofErr w:type="spellStart"/>
      <w:r w:rsidRPr="00FA1D7D">
        <w:rPr>
          <w:rFonts w:ascii="Verdana" w:eastAsia="Verdana" w:hAnsi="Verdana" w:cs="Verdana"/>
          <w:color w:val="444444"/>
          <w:sz w:val="20"/>
          <w:szCs w:val="20"/>
        </w:rPr>
        <w:t>Sevda</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Küçük</w:t>
      </w:r>
      <w:proofErr w:type="spellEnd"/>
      <w:r w:rsidRPr="00FA1D7D">
        <w:rPr>
          <w:rFonts w:ascii="Verdana" w:eastAsia="Verdana" w:hAnsi="Verdana" w:cs="Verdana"/>
          <w:color w:val="444444"/>
          <w:sz w:val="20"/>
          <w:szCs w:val="20"/>
        </w:rPr>
        <w:t>, Computer Education and Instructional Technology Department, Atatürk University, Erzurum, Türkiye</w:t>
      </w:r>
    </w:p>
    <w:p w14:paraId="5FB52AEB" w14:textId="61E6BAF1"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w:t>
      </w:r>
      <w:proofErr w:type="spellStart"/>
      <w:r w:rsidRPr="00FA1D7D">
        <w:rPr>
          <w:rFonts w:ascii="Verdana" w:eastAsia="Verdana" w:hAnsi="Verdana" w:cs="Verdana"/>
          <w:color w:val="444444"/>
          <w:sz w:val="20"/>
          <w:szCs w:val="20"/>
        </w:rPr>
        <w:t>Tarana</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Aliyeva</w:t>
      </w:r>
      <w:proofErr w:type="spellEnd"/>
      <w:r w:rsidRPr="00FA1D7D">
        <w:rPr>
          <w:rFonts w:ascii="Verdana" w:eastAsia="Verdana" w:hAnsi="Verdana" w:cs="Verdana"/>
          <w:color w:val="444444"/>
          <w:sz w:val="20"/>
          <w:szCs w:val="20"/>
        </w:rPr>
        <w:t>, Department of Digital Technologies and Applied Informatics, Azerbaijan State University of Economics (UNEC), Baku, Azerbaijan</w:t>
      </w:r>
    </w:p>
    <w:p w14:paraId="443C6EDC" w14:textId="62FCA5EB"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Assoc. Prof. Dr. Türkan Karakuş Yılmaz, Computer Education and Instructional Technology Department, Atatürk University, Erzurum, Türkiye</w:t>
      </w:r>
    </w:p>
    <w:p w14:paraId="5D75C091" w14:textId="11761432"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lastRenderedPageBreak/>
        <w:t xml:space="preserve">Assoc. Prof. Yavuz </w:t>
      </w:r>
      <w:proofErr w:type="spellStart"/>
      <w:r w:rsidRPr="00FA1D7D">
        <w:rPr>
          <w:rFonts w:ascii="Verdana" w:eastAsia="Verdana" w:hAnsi="Verdana" w:cs="Verdana"/>
          <w:color w:val="444444"/>
          <w:sz w:val="20"/>
          <w:szCs w:val="20"/>
        </w:rPr>
        <w:t>Inal</w:t>
      </w:r>
      <w:proofErr w:type="spellEnd"/>
      <w:r w:rsidRPr="00FA1D7D">
        <w:rPr>
          <w:rFonts w:ascii="Verdana" w:eastAsia="Verdana" w:hAnsi="Verdana" w:cs="Verdana"/>
          <w:color w:val="444444"/>
          <w:sz w:val="20"/>
          <w:szCs w:val="20"/>
        </w:rPr>
        <w:t>, Department of Design, Norwegian University of Science and Technology (NTNU), Norway</w:t>
      </w:r>
    </w:p>
    <w:p w14:paraId="096961EE" w14:textId="79F1843F"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Yasemin </w:t>
      </w:r>
      <w:proofErr w:type="spellStart"/>
      <w:r w:rsidRPr="00FA1D7D">
        <w:rPr>
          <w:rFonts w:ascii="Verdana" w:eastAsia="Verdana" w:hAnsi="Verdana" w:cs="Verdana"/>
          <w:color w:val="444444"/>
          <w:sz w:val="20"/>
          <w:szCs w:val="20"/>
        </w:rPr>
        <w:t>Gültepe</w:t>
      </w:r>
      <w:proofErr w:type="spellEnd"/>
      <w:r w:rsidRPr="00FA1D7D">
        <w:rPr>
          <w:rFonts w:ascii="Verdana" w:eastAsia="Verdana" w:hAnsi="Verdana" w:cs="Verdana"/>
          <w:color w:val="444444"/>
          <w:sz w:val="20"/>
          <w:szCs w:val="20"/>
        </w:rPr>
        <w:t>, Department of Software Engineering, Atatürk University, Erzurum, Türkiye</w:t>
      </w:r>
    </w:p>
    <w:p w14:paraId="2ADEA67A" w14:textId="416B6D08"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w:t>
      </w:r>
      <w:proofErr w:type="spellStart"/>
      <w:r w:rsidRPr="00FA1D7D">
        <w:rPr>
          <w:rFonts w:ascii="Verdana" w:eastAsia="Verdana" w:hAnsi="Verdana" w:cs="Verdana"/>
          <w:color w:val="444444"/>
          <w:sz w:val="20"/>
          <w:szCs w:val="20"/>
        </w:rPr>
        <w:t>Yeliz</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Yesilada</w:t>
      </w:r>
      <w:proofErr w:type="spellEnd"/>
      <w:r w:rsidRPr="00FA1D7D">
        <w:rPr>
          <w:rFonts w:ascii="Verdana" w:eastAsia="Verdana" w:hAnsi="Verdana" w:cs="Verdana"/>
          <w:color w:val="444444"/>
          <w:sz w:val="20"/>
          <w:szCs w:val="20"/>
        </w:rPr>
        <w:t>, Computer Engineering Department, Middle East Technical University, Northern Cyprus</w:t>
      </w:r>
    </w:p>
    <w:p w14:paraId="3AA566F2" w14:textId="5142A765"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Zeynep </w:t>
      </w:r>
      <w:proofErr w:type="spellStart"/>
      <w:r w:rsidRPr="00FA1D7D">
        <w:rPr>
          <w:rFonts w:ascii="Verdana" w:eastAsia="Verdana" w:hAnsi="Verdana" w:cs="Verdana"/>
          <w:color w:val="444444"/>
          <w:sz w:val="20"/>
          <w:szCs w:val="20"/>
        </w:rPr>
        <w:t>Turan</w:t>
      </w:r>
      <w:proofErr w:type="spellEnd"/>
      <w:r w:rsidRPr="00FA1D7D">
        <w:rPr>
          <w:rFonts w:ascii="Verdana" w:eastAsia="Verdana" w:hAnsi="Verdana" w:cs="Verdana"/>
          <w:color w:val="444444"/>
          <w:sz w:val="20"/>
          <w:szCs w:val="20"/>
        </w:rPr>
        <w:t>, Computer Education and Instructional Technology Department, Atatürk University, Erzurum, Türkiye</w:t>
      </w:r>
    </w:p>
    <w:p w14:paraId="766B1678" w14:textId="051C9F38"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Abdullah Ammar </w:t>
      </w:r>
      <w:proofErr w:type="spellStart"/>
      <w:r w:rsidRPr="00FA1D7D">
        <w:rPr>
          <w:rFonts w:ascii="Verdana" w:eastAsia="Verdana" w:hAnsi="Verdana" w:cs="Verdana"/>
          <w:color w:val="444444"/>
          <w:sz w:val="20"/>
          <w:szCs w:val="20"/>
        </w:rPr>
        <w:t>Karcıoğlu</w:t>
      </w:r>
      <w:proofErr w:type="spellEnd"/>
      <w:r w:rsidRPr="00FA1D7D">
        <w:rPr>
          <w:rFonts w:ascii="Verdana" w:eastAsia="Verdana" w:hAnsi="Verdana" w:cs="Verdana"/>
          <w:color w:val="444444"/>
          <w:sz w:val="20"/>
          <w:szCs w:val="20"/>
        </w:rPr>
        <w:t>, Department of Software Engineering, Atatürk University, Erzurum, Türkiye</w:t>
      </w:r>
    </w:p>
    <w:p w14:paraId="054A0185" w14:textId="3614CC6F"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Bilal </w:t>
      </w:r>
      <w:proofErr w:type="spellStart"/>
      <w:r w:rsidRPr="00FA1D7D">
        <w:rPr>
          <w:rFonts w:ascii="Verdana" w:eastAsia="Verdana" w:hAnsi="Verdana" w:cs="Verdana"/>
          <w:color w:val="444444"/>
          <w:sz w:val="20"/>
          <w:szCs w:val="20"/>
        </w:rPr>
        <w:t>Usanmaz</w:t>
      </w:r>
      <w:proofErr w:type="spellEnd"/>
      <w:r w:rsidRPr="00FA1D7D">
        <w:rPr>
          <w:rFonts w:ascii="Verdana" w:eastAsia="Verdana" w:hAnsi="Verdana" w:cs="Verdana"/>
          <w:color w:val="444444"/>
          <w:sz w:val="20"/>
          <w:szCs w:val="20"/>
        </w:rPr>
        <w:t>, Department of Computer Engineering, Atatürk University, Erzurum, Türkiye</w:t>
      </w:r>
    </w:p>
    <w:p w14:paraId="0328EB9D" w14:textId="56F394CA"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Erkan </w:t>
      </w:r>
      <w:proofErr w:type="spellStart"/>
      <w:r w:rsidRPr="00FA1D7D">
        <w:rPr>
          <w:rFonts w:ascii="Verdana" w:eastAsia="Verdana" w:hAnsi="Verdana" w:cs="Verdana"/>
          <w:color w:val="444444"/>
          <w:sz w:val="20"/>
          <w:szCs w:val="20"/>
        </w:rPr>
        <w:t>Er</w:t>
      </w:r>
      <w:proofErr w:type="spellEnd"/>
      <w:r w:rsidRPr="00FA1D7D">
        <w:rPr>
          <w:rFonts w:ascii="Verdana" w:eastAsia="Verdana" w:hAnsi="Verdana" w:cs="Verdana"/>
          <w:color w:val="444444"/>
          <w:sz w:val="20"/>
          <w:szCs w:val="20"/>
        </w:rPr>
        <w:t>, Computer Education and Instructional Technology Department, Middle East Technical University, Ankara, Türkiye</w:t>
      </w:r>
    </w:p>
    <w:p w14:paraId="53E3A486" w14:textId="599FFAC0"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w:t>
      </w:r>
      <w:proofErr w:type="spellStart"/>
      <w:r w:rsidRPr="00FA1D7D">
        <w:rPr>
          <w:rFonts w:ascii="Verdana" w:eastAsia="Verdana" w:hAnsi="Verdana" w:cs="Verdana"/>
          <w:color w:val="444444"/>
          <w:sz w:val="20"/>
          <w:szCs w:val="20"/>
        </w:rPr>
        <w:t>Esra</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Odabaş</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Yıldırım</w:t>
      </w:r>
      <w:proofErr w:type="spellEnd"/>
      <w:r w:rsidRPr="00FA1D7D">
        <w:rPr>
          <w:rFonts w:ascii="Verdana" w:eastAsia="Verdana" w:hAnsi="Verdana" w:cs="Verdana"/>
          <w:color w:val="444444"/>
          <w:sz w:val="20"/>
          <w:szCs w:val="20"/>
        </w:rPr>
        <w:t>, Department of Software Engineering, Atatürk University, Erzurum, Türkiye</w:t>
      </w:r>
    </w:p>
    <w:p w14:paraId="5F2B9540" w14:textId="69636AC5"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Faruk </w:t>
      </w:r>
      <w:proofErr w:type="spellStart"/>
      <w:r w:rsidRPr="00FA1D7D">
        <w:rPr>
          <w:rFonts w:ascii="Verdana" w:eastAsia="Verdana" w:hAnsi="Verdana" w:cs="Verdana"/>
          <w:color w:val="444444"/>
          <w:sz w:val="20"/>
          <w:szCs w:val="20"/>
        </w:rPr>
        <w:t>Baturalp</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Günay</w:t>
      </w:r>
      <w:proofErr w:type="spellEnd"/>
      <w:r w:rsidRPr="00FA1D7D">
        <w:rPr>
          <w:rFonts w:ascii="Verdana" w:eastAsia="Verdana" w:hAnsi="Verdana" w:cs="Verdana"/>
          <w:color w:val="444444"/>
          <w:sz w:val="20"/>
          <w:szCs w:val="20"/>
        </w:rPr>
        <w:t>, Department of Computer Engineering, Atatürk University, Erzurum, Türkiye</w:t>
      </w:r>
    </w:p>
    <w:p w14:paraId="2609B0A9" w14:textId="2603EB4C"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Asst. Prof. Filomena Faiella, Department of Humanities at the University of Salerno, Italy</w:t>
      </w:r>
    </w:p>
    <w:p w14:paraId="5CCB1943" w14:textId="7F669361"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w:t>
      </w:r>
      <w:proofErr w:type="spellStart"/>
      <w:r w:rsidRPr="00FA1D7D">
        <w:rPr>
          <w:rFonts w:ascii="Verdana" w:eastAsia="Verdana" w:hAnsi="Verdana" w:cs="Verdana"/>
          <w:color w:val="444444"/>
          <w:sz w:val="20"/>
          <w:szCs w:val="20"/>
        </w:rPr>
        <w:t>Gül</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Tokdemir</w:t>
      </w:r>
      <w:proofErr w:type="spellEnd"/>
      <w:r w:rsidRPr="00FA1D7D">
        <w:rPr>
          <w:rFonts w:ascii="Verdana" w:eastAsia="Verdana" w:hAnsi="Verdana" w:cs="Verdana"/>
          <w:color w:val="444444"/>
          <w:sz w:val="20"/>
          <w:szCs w:val="20"/>
        </w:rPr>
        <w:t xml:space="preserve">, Computer Engineering Department, </w:t>
      </w:r>
      <w:proofErr w:type="spellStart"/>
      <w:r w:rsidRPr="00FA1D7D">
        <w:rPr>
          <w:rFonts w:ascii="Verdana" w:eastAsia="Verdana" w:hAnsi="Verdana" w:cs="Verdana"/>
          <w:color w:val="444444"/>
          <w:sz w:val="20"/>
          <w:szCs w:val="20"/>
        </w:rPr>
        <w:t>Çankaya</w:t>
      </w:r>
      <w:proofErr w:type="spellEnd"/>
      <w:r w:rsidRPr="00FA1D7D">
        <w:rPr>
          <w:rFonts w:ascii="Verdana" w:eastAsia="Verdana" w:hAnsi="Verdana" w:cs="Verdana"/>
          <w:color w:val="444444"/>
          <w:sz w:val="20"/>
          <w:szCs w:val="20"/>
        </w:rPr>
        <w:t xml:space="preserve"> University, Ankara, Türkiye</w:t>
      </w:r>
    </w:p>
    <w:p w14:paraId="7694FF52" w14:textId="1D30E91A"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Mete </w:t>
      </w:r>
      <w:proofErr w:type="spellStart"/>
      <w:r w:rsidRPr="00FA1D7D">
        <w:rPr>
          <w:rFonts w:ascii="Verdana" w:eastAsia="Verdana" w:hAnsi="Verdana" w:cs="Verdana"/>
          <w:color w:val="444444"/>
          <w:sz w:val="20"/>
          <w:szCs w:val="20"/>
        </w:rPr>
        <w:t>Yağanoğlu</w:t>
      </w:r>
      <w:proofErr w:type="spellEnd"/>
      <w:r w:rsidRPr="00FA1D7D">
        <w:rPr>
          <w:rFonts w:ascii="Verdana" w:eastAsia="Verdana" w:hAnsi="Verdana" w:cs="Verdana"/>
          <w:color w:val="444444"/>
          <w:sz w:val="20"/>
          <w:szCs w:val="20"/>
        </w:rPr>
        <w:t>, Department of Computer Engineering, Atatürk University, Erzurum, Türkiye</w:t>
      </w:r>
    </w:p>
    <w:p w14:paraId="4D13E0C7" w14:textId="786B3D78"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w:t>
      </w:r>
      <w:proofErr w:type="spellStart"/>
      <w:r w:rsidRPr="00FA1D7D">
        <w:rPr>
          <w:rFonts w:ascii="Verdana" w:eastAsia="Verdana" w:hAnsi="Verdana" w:cs="Verdana"/>
          <w:color w:val="444444"/>
          <w:sz w:val="20"/>
          <w:szCs w:val="20"/>
        </w:rPr>
        <w:t>Meva</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Bayrak</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Karsli</w:t>
      </w:r>
      <w:proofErr w:type="spellEnd"/>
      <w:r w:rsidRPr="00FA1D7D">
        <w:rPr>
          <w:rFonts w:ascii="Verdana" w:eastAsia="Verdana" w:hAnsi="Verdana" w:cs="Verdana"/>
          <w:color w:val="444444"/>
          <w:sz w:val="20"/>
          <w:szCs w:val="20"/>
        </w:rPr>
        <w:t>, Computer Education and Instructional Technology Department, Atatürk University, Erzurum, Türkiye</w:t>
      </w:r>
    </w:p>
    <w:p w14:paraId="0EA31307" w14:textId="4522192F"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Murat </w:t>
      </w:r>
      <w:proofErr w:type="spellStart"/>
      <w:r w:rsidRPr="00FA1D7D">
        <w:rPr>
          <w:rFonts w:ascii="Verdana" w:eastAsia="Verdana" w:hAnsi="Verdana" w:cs="Verdana"/>
          <w:color w:val="444444"/>
          <w:sz w:val="20"/>
          <w:szCs w:val="20"/>
        </w:rPr>
        <w:t>Çoban</w:t>
      </w:r>
      <w:proofErr w:type="spellEnd"/>
      <w:r w:rsidRPr="00FA1D7D">
        <w:rPr>
          <w:rFonts w:ascii="Verdana" w:eastAsia="Verdana" w:hAnsi="Verdana" w:cs="Verdana"/>
          <w:color w:val="444444"/>
          <w:sz w:val="20"/>
          <w:szCs w:val="20"/>
        </w:rPr>
        <w:t xml:space="preserve">, Computer Education and Instructional Technology Department, </w:t>
      </w:r>
      <w:proofErr w:type="spellStart"/>
      <w:r w:rsidRPr="00FA1D7D">
        <w:rPr>
          <w:rFonts w:ascii="Verdana" w:eastAsia="Verdana" w:hAnsi="Verdana" w:cs="Verdana"/>
          <w:color w:val="444444"/>
          <w:sz w:val="20"/>
          <w:szCs w:val="20"/>
        </w:rPr>
        <w:t>Ağrı</w:t>
      </w:r>
      <w:proofErr w:type="spellEnd"/>
      <w:r w:rsidRPr="00FA1D7D">
        <w:rPr>
          <w:rFonts w:ascii="Verdana" w:eastAsia="Verdana" w:hAnsi="Verdana" w:cs="Verdana"/>
          <w:color w:val="444444"/>
          <w:sz w:val="20"/>
          <w:szCs w:val="20"/>
        </w:rPr>
        <w:t xml:space="preserve"> İbrahim </w:t>
      </w:r>
      <w:proofErr w:type="spellStart"/>
      <w:r w:rsidRPr="00FA1D7D">
        <w:rPr>
          <w:rFonts w:ascii="Verdana" w:eastAsia="Verdana" w:hAnsi="Verdana" w:cs="Verdana"/>
          <w:color w:val="444444"/>
          <w:sz w:val="20"/>
          <w:szCs w:val="20"/>
        </w:rPr>
        <w:t>Çeçen</w:t>
      </w:r>
      <w:proofErr w:type="spellEnd"/>
      <w:r w:rsidRPr="00FA1D7D">
        <w:rPr>
          <w:rFonts w:ascii="Verdana" w:eastAsia="Verdana" w:hAnsi="Verdana" w:cs="Verdana"/>
          <w:color w:val="444444"/>
          <w:sz w:val="20"/>
          <w:szCs w:val="20"/>
        </w:rPr>
        <w:t xml:space="preserve"> University, </w:t>
      </w:r>
      <w:proofErr w:type="spellStart"/>
      <w:r w:rsidRPr="00FA1D7D">
        <w:rPr>
          <w:rFonts w:ascii="Verdana" w:eastAsia="Verdana" w:hAnsi="Verdana" w:cs="Verdana"/>
          <w:color w:val="444444"/>
          <w:sz w:val="20"/>
          <w:szCs w:val="20"/>
        </w:rPr>
        <w:t>Ağrı</w:t>
      </w:r>
      <w:proofErr w:type="spellEnd"/>
      <w:r w:rsidRPr="00FA1D7D">
        <w:rPr>
          <w:rFonts w:ascii="Verdana" w:eastAsia="Verdana" w:hAnsi="Verdana" w:cs="Verdana"/>
          <w:color w:val="444444"/>
          <w:sz w:val="20"/>
          <w:szCs w:val="20"/>
        </w:rPr>
        <w:t>, Türkiye</w:t>
      </w:r>
    </w:p>
    <w:p w14:paraId="211DBA21" w14:textId="482CEBD4"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w:t>
      </w:r>
      <w:proofErr w:type="spellStart"/>
      <w:r w:rsidRPr="00FA1D7D">
        <w:rPr>
          <w:rFonts w:ascii="Verdana" w:eastAsia="Verdana" w:hAnsi="Verdana" w:cs="Verdana"/>
          <w:color w:val="444444"/>
          <w:sz w:val="20"/>
          <w:szCs w:val="20"/>
        </w:rPr>
        <w:t>Olgun</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Sadık</w:t>
      </w:r>
      <w:proofErr w:type="spellEnd"/>
      <w:r w:rsidRPr="00FA1D7D">
        <w:rPr>
          <w:rFonts w:ascii="Verdana" w:eastAsia="Verdana" w:hAnsi="Verdana" w:cs="Verdana"/>
          <w:color w:val="444444"/>
          <w:sz w:val="20"/>
          <w:szCs w:val="20"/>
        </w:rPr>
        <w:t>, Computer Education and Instructional Technology Department, Middle East Technical University, Ankara, Türkiye</w:t>
      </w:r>
    </w:p>
    <w:p w14:paraId="0C7A3B83" w14:textId="7E5FEFFD"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w:t>
      </w:r>
      <w:proofErr w:type="spellStart"/>
      <w:r w:rsidRPr="00FA1D7D">
        <w:rPr>
          <w:rFonts w:ascii="Verdana" w:eastAsia="Verdana" w:hAnsi="Verdana" w:cs="Verdana"/>
          <w:color w:val="444444"/>
          <w:sz w:val="20"/>
          <w:szCs w:val="20"/>
        </w:rPr>
        <w:t>Onuralp</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Armağan</w:t>
      </w:r>
      <w:proofErr w:type="spellEnd"/>
      <w:r w:rsidRPr="00FA1D7D">
        <w:rPr>
          <w:rFonts w:ascii="Verdana" w:eastAsia="Verdana" w:hAnsi="Verdana" w:cs="Verdana"/>
          <w:color w:val="444444"/>
          <w:sz w:val="20"/>
          <w:szCs w:val="20"/>
        </w:rPr>
        <w:t>, Assistant Professor of Accounting, Sabancı University, İstanbul, Türkiye</w:t>
      </w:r>
    </w:p>
    <w:p w14:paraId="4849DAEB" w14:textId="4186C428"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Ömer </w:t>
      </w:r>
      <w:proofErr w:type="spellStart"/>
      <w:r w:rsidRPr="00FA1D7D">
        <w:rPr>
          <w:rFonts w:ascii="Verdana" w:eastAsia="Verdana" w:hAnsi="Verdana" w:cs="Verdana"/>
          <w:color w:val="444444"/>
          <w:sz w:val="20"/>
          <w:szCs w:val="20"/>
        </w:rPr>
        <w:t>Arpacık</w:t>
      </w:r>
      <w:proofErr w:type="spellEnd"/>
      <w:r w:rsidRPr="00FA1D7D">
        <w:rPr>
          <w:rFonts w:ascii="Verdana" w:eastAsia="Verdana" w:hAnsi="Verdana" w:cs="Verdana"/>
          <w:color w:val="444444"/>
          <w:sz w:val="20"/>
          <w:szCs w:val="20"/>
        </w:rPr>
        <w:t>, Computer Education and Instructional Technology Department, Atatürk University, Erzurum, Türkiye</w:t>
      </w:r>
    </w:p>
    <w:p w14:paraId="54604A67" w14:textId="6A20071F"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w:t>
      </w:r>
      <w:proofErr w:type="spellStart"/>
      <w:r w:rsidRPr="00FA1D7D">
        <w:rPr>
          <w:rFonts w:ascii="Verdana" w:eastAsia="Verdana" w:hAnsi="Verdana" w:cs="Verdana"/>
          <w:color w:val="444444"/>
          <w:sz w:val="20"/>
          <w:szCs w:val="20"/>
        </w:rPr>
        <w:t>Sezin</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Eşfer</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Öndünç</w:t>
      </w:r>
      <w:proofErr w:type="spellEnd"/>
      <w:r w:rsidRPr="00FA1D7D">
        <w:rPr>
          <w:rFonts w:ascii="Verdana" w:eastAsia="Verdana" w:hAnsi="Verdana" w:cs="Verdana"/>
          <w:color w:val="444444"/>
          <w:sz w:val="20"/>
          <w:szCs w:val="20"/>
        </w:rPr>
        <w:t xml:space="preserve">, Computer Education and Instructional Technology Department, </w:t>
      </w:r>
      <w:proofErr w:type="spellStart"/>
      <w:r w:rsidRPr="00FA1D7D">
        <w:rPr>
          <w:rFonts w:ascii="Verdana" w:eastAsia="Verdana" w:hAnsi="Verdana" w:cs="Verdana"/>
          <w:color w:val="444444"/>
          <w:sz w:val="20"/>
          <w:szCs w:val="20"/>
        </w:rPr>
        <w:t>Bahcesehir</w:t>
      </w:r>
      <w:proofErr w:type="spellEnd"/>
      <w:r w:rsidRPr="00FA1D7D">
        <w:rPr>
          <w:rFonts w:ascii="Verdana" w:eastAsia="Verdana" w:hAnsi="Verdana" w:cs="Verdana"/>
          <w:color w:val="444444"/>
          <w:sz w:val="20"/>
          <w:szCs w:val="20"/>
        </w:rPr>
        <w:t xml:space="preserve"> University, Istanbul, Türkiye</w:t>
      </w:r>
    </w:p>
    <w:p w14:paraId="0D1333E1" w14:textId="69BE333C"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w:t>
      </w:r>
      <w:proofErr w:type="spellStart"/>
      <w:r w:rsidRPr="00FA1D7D">
        <w:rPr>
          <w:rFonts w:ascii="Verdana" w:eastAsia="Verdana" w:hAnsi="Verdana" w:cs="Verdana"/>
          <w:color w:val="444444"/>
          <w:sz w:val="20"/>
          <w:szCs w:val="20"/>
        </w:rPr>
        <w:t>Şeyma</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Yücel</w:t>
      </w:r>
      <w:proofErr w:type="spellEnd"/>
      <w:r w:rsidRPr="00FA1D7D">
        <w:rPr>
          <w:rFonts w:ascii="Verdana" w:eastAsia="Verdana" w:hAnsi="Verdana" w:cs="Verdana"/>
          <w:color w:val="444444"/>
          <w:sz w:val="20"/>
          <w:szCs w:val="20"/>
        </w:rPr>
        <w:t xml:space="preserve"> Altay, Department of Software Engineering, Atatürk University, Erzurum, Türkiye</w:t>
      </w:r>
    </w:p>
    <w:p w14:paraId="34B9E5C7" w14:textId="40C0721E"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Tayfun </w:t>
      </w:r>
      <w:proofErr w:type="spellStart"/>
      <w:r w:rsidRPr="00FA1D7D">
        <w:rPr>
          <w:rFonts w:ascii="Verdana" w:eastAsia="Verdana" w:hAnsi="Verdana" w:cs="Verdana"/>
          <w:color w:val="444444"/>
          <w:sz w:val="20"/>
          <w:szCs w:val="20"/>
        </w:rPr>
        <w:t>Yörük</w:t>
      </w:r>
      <w:proofErr w:type="spellEnd"/>
      <w:r w:rsidRPr="00FA1D7D">
        <w:rPr>
          <w:rFonts w:ascii="Verdana" w:eastAsia="Verdana" w:hAnsi="Verdana" w:cs="Verdana"/>
          <w:color w:val="444444"/>
          <w:sz w:val="20"/>
          <w:szCs w:val="20"/>
        </w:rPr>
        <w:t>, Department of Management Information Systems, Akdeniz University, Antalya, Türkiye</w:t>
      </w:r>
    </w:p>
    <w:p w14:paraId="5AB0CF1E" w14:textId="31E6C343"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Zeynep </w:t>
      </w:r>
      <w:proofErr w:type="spellStart"/>
      <w:r w:rsidRPr="00FA1D7D">
        <w:rPr>
          <w:rFonts w:ascii="Verdana" w:eastAsia="Verdana" w:hAnsi="Verdana" w:cs="Verdana"/>
          <w:color w:val="444444"/>
          <w:sz w:val="20"/>
          <w:szCs w:val="20"/>
        </w:rPr>
        <w:t>Sağır</w:t>
      </w:r>
      <w:proofErr w:type="spellEnd"/>
      <w:r w:rsidRPr="00FA1D7D">
        <w:rPr>
          <w:rFonts w:ascii="Verdana" w:eastAsia="Verdana" w:hAnsi="Verdana" w:cs="Verdana"/>
          <w:color w:val="444444"/>
          <w:sz w:val="20"/>
          <w:szCs w:val="20"/>
        </w:rPr>
        <w:t>, Computer Sciences and Engineering / Software Engineering (CSE/SE), International University of Sarajevo, Bosnia and Herzegovina</w:t>
      </w:r>
    </w:p>
    <w:p w14:paraId="4C06AB35" w14:textId="7CDDBD6C"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Dr. Asif </w:t>
      </w:r>
      <w:proofErr w:type="spellStart"/>
      <w:r w:rsidRPr="00FA1D7D">
        <w:rPr>
          <w:rFonts w:ascii="Verdana" w:eastAsia="Verdana" w:hAnsi="Verdana" w:cs="Verdana"/>
          <w:color w:val="444444"/>
          <w:sz w:val="20"/>
          <w:szCs w:val="20"/>
        </w:rPr>
        <w:t>Pashayev</w:t>
      </w:r>
      <w:proofErr w:type="spellEnd"/>
      <w:r w:rsidRPr="00FA1D7D">
        <w:rPr>
          <w:rFonts w:ascii="Verdana" w:eastAsia="Verdana" w:hAnsi="Verdana" w:cs="Verdana"/>
          <w:color w:val="444444"/>
          <w:sz w:val="20"/>
          <w:szCs w:val="20"/>
        </w:rPr>
        <w:t>, Dean, Azerbaijan University, Baku, Azerbaijan</w:t>
      </w:r>
    </w:p>
    <w:p w14:paraId="36E2ED04" w14:textId="61B8E180"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Dr. Ayşe </w:t>
      </w:r>
      <w:proofErr w:type="spellStart"/>
      <w:r w:rsidRPr="00FA1D7D">
        <w:rPr>
          <w:rFonts w:ascii="Verdana" w:eastAsia="Verdana" w:hAnsi="Verdana" w:cs="Verdana"/>
          <w:color w:val="444444"/>
          <w:sz w:val="20"/>
          <w:szCs w:val="20"/>
        </w:rPr>
        <w:t>Gül</w:t>
      </w:r>
      <w:proofErr w:type="spellEnd"/>
      <w:r w:rsidRPr="00FA1D7D">
        <w:rPr>
          <w:rFonts w:ascii="Verdana" w:eastAsia="Verdana" w:hAnsi="Verdana" w:cs="Verdana"/>
          <w:color w:val="444444"/>
          <w:sz w:val="20"/>
          <w:szCs w:val="20"/>
        </w:rPr>
        <w:t xml:space="preserve"> Kara </w:t>
      </w:r>
      <w:proofErr w:type="spellStart"/>
      <w:r w:rsidRPr="00FA1D7D">
        <w:rPr>
          <w:rFonts w:ascii="Verdana" w:eastAsia="Verdana" w:hAnsi="Verdana" w:cs="Verdana"/>
          <w:color w:val="444444"/>
          <w:sz w:val="20"/>
          <w:szCs w:val="20"/>
        </w:rPr>
        <w:t>Aydemir</w:t>
      </w:r>
      <w:proofErr w:type="spellEnd"/>
      <w:r w:rsidRPr="00FA1D7D">
        <w:rPr>
          <w:rFonts w:ascii="Verdana" w:eastAsia="Verdana" w:hAnsi="Verdana" w:cs="Verdana"/>
          <w:color w:val="444444"/>
          <w:sz w:val="20"/>
          <w:szCs w:val="20"/>
        </w:rPr>
        <w:t>, Educational Sciences, Akdeniz University, Türkiye</w:t>
      </w:r>
    </w:p>
    <w:p w14:paraId="3AAB8759" w14:textId="0CAFE2B7"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Dr. </w:t>
      </w:r>
      <w:proofErr w:type="spellStart"/>
      <w:r w:rsidRPr="00FA1D7D">
        <w:rPr>
          <w:rFonts w:ascii="Verdana" w:eastAsia="Verdana" w:hAnsi="Verdana" w:cs="Verdana"/>
          <w:color w:val="444444"/>
          <w:sz w:val="20"/>
          <w:szCs w:val="20"/>
        </w:rPr>
        <w:t>Berkan</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Çelik</w:t>
      </w:r>
      <w:proofErr w:type="spellEnd"/>
      <w:r w:rsidRPr="00FA1D7D">
        <w:rPr>
          <w:rFonts w:ascii="Verdana" w:eastAsia="Verdana" w:hAnsi="Verdana" w:cs="Verdana"/>
          <w:color w:val="444444"/>
          <w:sz w:val="20"/>
          <w:szCs w:val="20"/>
        </w:rPr>
        <w:t xml:space="preserve">, Computer Education and Instructional Technology, Van </w:t>
      </w:r>
      <w:proofErr w:type="spellStart"/>
      <w:r w:rsidRPr="00FA1D7D">
        <w:rPr>
          <w:rFonts w:ascii="Verdana" w:eastAsia="Verdana" w:hAnsi="Verdana" w:cs="Verdana"/>
          <w:color w:val="444444"/>
          <w:sz w:val="20"/>
          <w:szCs w:val="20"/>
        </w:rPr>
        <w:t>Yuzuncu</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Yil</w:t>
      </w:r>
      <w:proofErr w:type="spellEnd"/>
      <w:r w:rsidRPr="00FA1D7D">
        <w:rPr>
          <w:rFonts w:ascii="Verdana" w:eastAsia="Verdana" w:hAnsi="Verdana" w:cs="Verdana"/>
          <w:color w:val="444444"/>
          <w:sz w:val="20"/>
          <w:szCs w:val="20"/>
        </w:rPr>
        <w:t xml:space="preserve"> University, Türkiye</w:t>
      </w:r>
    </w:p>
    <w:p w14:paraId="61743374" w14:textId="52993995"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lastRenderedPageBreak/>
        <w:t xml:space="preserve">Dr. </w:t>
      </w:r>
      <w:proofErr w:type="spellStart"/>
      <w:r w:rsidRPr="00FA1D7D">
        <w:rPr>
          <w:rFonts w:ascii="Verdana" w:eastAsia="Verdana" w:hAnsi="Verdana" w:cs="Verdana"/>
          <w:color w:val="444444"/>
          <w:sz w:val="20"/>
          <w:szCs w:val="20"/>
        </w:rPr>
        <w:t>Berrin</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Doğusoy</w:t>
      </w:r>
      <w:proofErr w:type="spellEnd"/>
      <w:r w:rsidRPr="00FA1D7D">
        <w:rPr>
          <w:rFonts w:ascii="Verdana" w:eastAsia="Verdana" w:hAnsi="Verdana" w:cs="Verdana"/>
          <w:color w:val="444444"/>
          <w:sz w:val="20"/>
          <w:szCs w:val="20"/>
        </w:rPr>
        <w:t>, Computer Education and Instructional Technology Department, Mersin University, Mersin, Türkiye</w:t>
      </w:r>
    </w:p>
    <w:p w14:paraId="41E6C5FA" w14:textId="5B42DE52"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Dr. Hasan </w:t>
      </w:r>
      <w:proofErr w:type="spellStart"/>
      <w:r w:rsidRPr="00FA1D7D">
        <w:rPr>
          <w:rFonts w:ascii="Verdana" w:eastAsia="Verdana" w:hAnsi="Verdana" w:cs="Verdana"/>
          <w:color w:val="444444"/>
          <w:sz w:val="20"/>
          <w:szCs w:val="20"/>
        </w:rPr>
        <w:t>Tınmaz</w:t>
      </w:r>
      <w:proofErr w:type="spellEnd"/>
      <w:r w:rsidRPr="00FA1D7D">
        <w:rPr>
          <w:rFonts w:ascii="Verdana" w:eastAsia="Verdana" w:hAnsi="Verdana" w:cs="Verdana"/>
          <w:color w:val="444444"/>
          <w:sz w:val="20"/>
          <w:szCs w:val="20"/>
        </w:rPr>
        <w:t xml:space="preserve">, AI &amp; Big Data Department, </w:t>
      </w:r>
      <w:proofErr w:type="spellStart"/>
      <w:r w:rsidRPr="00FA1D7D">
        <w:rPr>
          <w:rFonts w:ascii="Verdana" w:eastAsia="Verdana" w:hAnsi="Verdana" w:cs="Verdana"/>
          <w:color w:val="444444"/>
          <w:sz w:val="20"/>
          <w:szCs w:val="20"/>
        </w:rPr>
        <w:t>Woosong</w:t>
      </w:r>
      <w:proofErr w:type="spellEnd"/>
      <w:r w:rsidRPr="00FA1D7D">
        <w:rPr>
          <w:rFonts w:ascii="Verdana" w:eastAsia="Verdana" w:hAnsi="Verdana" w:cs="Verdana"/>
          <w:color w:val="444444"/>
          <w:sz w:val="20"/>
          <w:szCs w:val="20"/>
        </w:rPr>
        <w:t xml:space="preserve"> University, South Korea</w:t>
      </w:r>
    </w:p>
    <w:p w14:paraId="4D45E3AF" w14:textId="2F57DDC9"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Dr. Serkan </w:t>
      </w:r>
      <w:proofErr w:type="spellStart"/>
      <w:r w:rsidRPr="00FA1D7D">
        <w:rPr>
          <w:rFonts w:ascii="Verdana" w:eastAsia="Verdana" w:hAnsi="Verdana" w:cs="Verdana"/>
          <w:color w:val="444444"/>
          <w:sz w:val="20"/>
          <w:szCs w:val="20"/>
        </w:rPr>
        <w:t>Alkan</w:t>
      </w:r>
      <w:proofErr w:type="spellEnd"/>
      <w:r w:rsidRPr="00FA1D7D">
        <w:rPr>
          <w:rFonts w:ascii="Verdana" w:eastAsia="Verdana" w:hAnsi="Verdana" w:cs="Verdana"/>
          <w:color w:val="444444"/>
          <w:sz w:val="20"/>
          <w:szCs w:val="20"/>
        </w:rPr>
        <w:t>, Design Factory, Middle East Technical University, Ankara, Türkiye</w:t>
      </w:r>
    </w:p>
    <w:p w14:paraId="0D3C7E94" w14:textId="58E4345F"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Dr. Mehmet </w:t>
      </w:r>
      <w:proofErr w:type="spellStart"/>
      <w:r w:rsidRPr="00FA1D7D">
        <w:rPr>
          <w:rFonts w:ascii="Verdana" w:eastAsia="Verdana" w:hAnsi="Verdana" w:cs="Verdana"/>
          <w:color w:val="444444"/>
          <w:sz w:val="20"/>
          <w:szCs w:val="20"/>
        </w:rPr>
        <w:t>Dönmez</w:t>
      </w:r>
      <w:proofErr w:type="spellEnd"/>
      <w:r w:rsidRPr="00FA1D7D">
        <w:rPr>
          <w:rFonts w:ascii="Verdana" w:eastAsia="Verdana" w:hAnsi="Verdana" w:cs="Verdana"/>
          <w:color w:val="444444"/>
          <w:sz w:val="20"/>
          <w:szCs w:val="20"/>
        </w:rPr>
        <w:t>, Computer Education and Instructional Technology Department, Middle East Technical University, Ankara, Türkiye</w:t>
      </w:r>
    </w:p>
    <w:p w14:paraId="64D0AA9C" w14:textId="45B9FDDF" w:rsidR="00FA1D7D"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Dr. </w:t>
      </w:r>
      <w:proofErr w:type="spellStart"/>
      <w:r w:rsidRPr="00FA1D7D">
        <w:rPr>
          <w:rFonts w:ascii="Verdana" w:eastAsia="Verdana" w:hAnsi="Verdana" w:cs="Verdana"/>
          <w:color w:val="444444"/>
          <w:sz w:val="20"/>
          <w:szCs w:val="20"/>
        </w:rPr>
        <w:t>Memnüne</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Kokoç</w:t>
      </w:r>
      <w:proofErr w:type="spellEnd"/>
      <w:r w:rsidRPr="00FA1D7D">
        <w:rPr>
          <w:rFonts w:ascii="Verdana" w:eastAsia="Verdana" w:hAnsi="Verdana" w:cs="Verdana"/>
          <w:color w:val="444444"/>
          <w:sz w:val="20"/>
          <w:szCs w:val="20"/>
        </w:rPr>
        <w:t>, Central Research Laboratory Application and Research Center, Karadeniz Technical University, Trabzon, Türkiye</w:t>
      </w:r>
    </w:p>
    <w:p w14:paraId="50B6EFDB" w14:textId="1159CC2B" w:rsidR="009061CB" w:rsidRPr="00FA1D7D" w:rsidRDefault="00FA1D7D" w:rsidP="00FA1D7D">
      <w:pPr>
        <w:numPr>
          <w:ilvl w:val="0"/>
          <w:numId w:val="6"/>
        </w:numPr>
        <w:pBdr>
          <w:top w:val="nil"/>
          <w:left w:val="nil"/>
          <w:bottom w:val="nil"/>
          <w:right w:val="nil"/>
          <w:between w:val="nil"/>
        </w:pBdr>
        <w:spacing w:after="135" w:line="240" w:lineRule="auto"/>
        <w:rPr>
          <w:rFonts w:ascii="Verdana" w:eastAsia="Verdana" w:hAnsi="Verdana" w:cs="Verdana"/>
          <w:color w:val="444444"/>
        </w:rPr>
      </w:pPr>
      <w:r w:rsidRPr="00FA1D7D">
        <w:rPr>
          <w:rFonts w:ascii="Verdana" w:eastAsia="Verdana" w:hAnsi="Verdana" w:cs="Verdana"/>
          <w:color w:val="444444"/>
          <w:sz w:val="20"/>
          <w:szCs w:val="20"/>
        </w:rPr>
        <w:t xml:space="preserve">Dr. Wan </w:t>
      </w:r>
      <w:proofErr w:type="spellStart"/>
      <w:r w:rsidRPr="00FA1D7D">
        <w:rPr>
          <w:rFonts w:ascii="Verdana" w:eastAsia="Verdana" w:hAnsi="Verdana" w:cs="Verdana"/>
          <w:color w:val="444444"/>
          <w:sz w:val="20"/>
          <w:szCs w:val="20"/>
        </w:rPr>
        <w:t>Nooraishya</w:t>
      </w:r>
      <w:proofErr w:type="spellEnd"/>
      <w:r w:rsidRPr="00FA1D7D">
        <w:rPr>
          <w:rFonts w:ascii="Verdana" w:eastAsia="Verdana" w:hAnsi="Verdana" w:cs="Verdana"/>
          <w:color w:val="444444"/>
          <w:sz w:val="20"/>
          <w:szCs w:val="20"/>
        </w:rPr>
        <w:t xml:space="preserve"> Wan Ahmad, Faculty of Computing and Informatics, University Malaysia Sabah, F. T. Labuan, Malaysia</w:t>
      </w:r>
      <w:r w:rsidR="008651DD">
        <w:rPr>
          <w:rFonts w:ascii="Verdana" w:eastAsia="Verdana" w:hAnsi="Verdana" w:cs="Verdana"/>
          <w:color w:val="444444"/>
          <w:sz w:val="20"/>
          <w:szCs w:val="20"/>
        </w:rPr>
        <w:t xml:space="preserve">  </w:t>
      </w:r>
    </w:p>
    <w:p w14:paraId="6A382FE1" w14:textId="77777777" w:rsidR="00FA1D7D" w:rsidRPr="00FA1D7D" w:rsidRDefault="00FA1D7D" w:rsidP="00FA1D7D">
      <w:pPr>
        <w:spacing w:before="300" w:after="150" w:line="240" w:lineRule="auto"/>
        <w:rPr>
          <w:rFonts w:ascii="Verdana" w:eastAsia="Verdana" w:hAnsi="Verdana" w:cs="Verdana"/>
          <w:color w:val="E37222"/>
          <w:sz w:val="27"/>
          <w:szCs w:val="27"/>
        </w:rPr>
      </w:pPr>
      <w:r w:rsidRPr="00FA1D7D">
        <w:rPr>
          <w:rFonts w:ascii="Verdana" w:eastAsia="Verdana" w:hAnsi="Verdana" w:cs="Verdana"/>
          <w:color w:val="E37222"/>
          <w:sz w:val="27"/>
          <w:szCs w:val="27"/>
          <w:highlight w:val="white"/>
        </w:rPr>
        <w:t>Organizing Committee:</w:t>
      </w:r>
    </w:p>
    <w:p w14:paraId="230D7772" w14:textId="7F4E77D7" w:rsidR="00FA1D7D" w:rsidRDefault="00FA1D7D" w:rsidP="00FA1D7D">
      <w:pPr>
        <w:numPr>
          <w:ilvl w:val="0"/>
          <w:numId w:val="8"/>
        </w:numPr>
        <w:spacing w:before="280" w:after="0" w:line="240" w:lineRule="auto"/>
        <w:rPr>
          <w:rFonts w:ascii="Verdana" w:eastAsia="Verdana" w:hAnsi="Verdana" w:cs="Verdana"/>
          <w:color w:val="444444"/>
        </w:rPr>
      </w:pPr>
      <w:r w:rsidRPr="00FA1D7D">
        <w:rPr>
          <w:rFonts w:ascii="Verdana" w:eastAsia="Verdana" w:hAnsi="Verdana" w:cs="Verdana"/>
          <w:color w:val="444444"/>
          <w:sz w:val="20"/>
          <w:szCs w:val="20"/>
        </w:rPr>
        <w:t>Prof. Dr. Yüksel Göktaş, Software Engineering Department, Atatürk University, Erzurum, Türkiye</w:t>
      </w:r>
      <w:r>
        <w:rPr>
          <w:rFonts w:ascii="Verdana" w:eastAsia="Verdana" w:hAnsi="Verdana" w:cs="Verdana"/>
          <w:color w:val="444444"/>
          <w:sz w:val="20"/>
          <w:szCs w:val="20"/>
        </w:rPr>
        <w:t xml:space="preserve">  </w:t>
      </w:r>
    </w:p>
    <w:p w14:paraId="151C788E" w14:textId="77777777" w:rsidR="009061CB" w:rsidRDefault="008651DD">
      <w:pPr>
        <w:spacing w:before="300" w:after="150" w:line="240" w:lineRule="auto"/>
        <w:rPr>
          <w:rFonts w:ascii="Verdana" w:eastAsia="Verdana" w:hAnsi="Verdana" w:cs="Verdana"/>
          <w:color w:val="E37222"/>
          <w:sz w:val="27"/>
          <w:szCs w:val="27"/>
        </w:rPr>
      </w:pPr>
      <w:r>
        <w:rPr>
          <w:rFonts w:ascii="Verdana" w:eastAsia="Verdana" w:hAnsi="Verdana" w:cs="Verdana"/>
          <w:color w:val="E37222"/>
          <w:sz w:val="27"/>
          <w:szCs w:val="27"/>
          <w:highlight w:val="white"/>
        </w:rPr>
        <w:t>Organizing Committee:</w:t>
      </w:r>
    </w:p>
    <w:p w14:paraId="39C779FF" w14:textId="3CA0536D" w:rsidR="00FA1D7D" w:rsidRPr="00FA1D7D" w:rsidRDefault="00FA1D7D" w:rsidP="00FA1D7D">
      <w:pPr>
        <w:numPr>
          <w:ilvl w:val="0"/>
          <w:numId w:val="8"/>
        </w:numP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Prof. Dr. Yüksel Göktaş, Software Engineering Department, Atatürk University, Erzurum, Türkiye</w:t>
      </w:r>
    </w:p>
    <w:p w14:paraId="34A00D46" w14:textId="6DAD42F4" w:rsidR="00FA1D7D" w:rsidRPr="00FA1D7D" w:rsidRDefault="00FA1D7D" w:rsidP="00FA1D7D">
      <w:pPr>
        <w:numPr>
          <w:ilvl w:val="0"/>
          <w:numId w:val="8"/>
        </w:numP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Prof. Dr. Kürşat Çağıltay, Faculty at the Department of Computer Science and Engineering, Sabancı University, İstanbul, Türkiye</w:t>
      </w:r>
    </w:p>
    <w:p w14:paraId="7B29F48B" w14:textId="2AEE79FC" w:rsidR="00FA1D7D" w:rsidRPr="00FA1D7D" w:rsidRDefault="00FA1D7D" w:rsidP="00FA1D7D">
      <w:pPr>
        <w:numPr>
          <w:ilvl w:val="0"/>
          <w:numId w:val="8"/>
        </w:numP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Ömer </w:t>
      </w:r>
      <w:proofErr w:type="spellStart"/>
      <w:r w:rsidRPr="00FA1D7D">
        <w:rPr>
          <w:rFonts w:ascii="Verdana" w:eastAsia="Verdana" w:hAnsi="Verdana" w:cs="Verdana"/>
          <w:color w:val="444444"/>
          <w:sz w:val="20"/>
          <w:szCs w:val="20"/>
        </w:rPr>
        <w:t>Koçak</w:t>
      </w:r>
      <w:proofErr w:type="spellEnd"/>
      <w:r w:rsidRPr="00FA1D7D">
        <w:rPr>
          <w:rFonts w:ascii="Verdana" w:eastAsia="Verdana" w:hAnsi="Verdana" w:cs="Verdana"/>
          <w:color w:val="444444"/>
          <w:sz w:val="20"/>
          <w:szCs w:val="20"/>
        </w:rPr>
        <w:t>, Information and Document Management Department, Atatürk University, Erzurum, Türkiye</w:t>
      </w:r>
    </w:p>
    <w:p w14:paraId="13976898" w14:textId="19CA8F64" w:rsidR="00FA1D7D" w:rsidRPr="00FA1D7D" w:rsidRDefault="00FA1D7D" w:rsidP="00FA1D7D">
      <w:pPr>
        <w:numPr>
          <w:ilvl w:val="0"/>
          <w:numId w:val="8"/>
        </w:numP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w:t>
      </w:r>
      <w:proofErr w:type="spellStart"/>
      <w:r w:rsidRPr="00FA1D7D">
        <w:rPr>
          <w:rFonts w:ascii="Verdana" w:eastAsia="Verdana" w:hAnsi="Verdana" w:cs="Verdana"/>
          <w:color w:val="444444"/>
          <w:sz w:val="20"/>
          <w:szCs w:val="20"/>
        </w:rPr>
        <w:t>Sevda</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Küçük</w:t>
      </w:r>
      <w:proofErr w:type="spellEnd"/>
      <w:r w:rsidRPr="00FA1D7D">
        <w:rPr>
          <w:rFonts w:ascii="Verdana" w:eastAsia="Verdana" w:hAnsi="Verdana" w:cs="Verdana"/>
          <w:color w:val="444444"/>
          <w:sz w:val="20"/>
          <w:szCs w:val="20"/>
        </w:rPr>
        <w:t>, Computer Education and Instructional Technology Department, Atatürk University, Erzurum, Türkiye</w:t>
      </w:r>
    </w:p>
    <w:p w14:paraId="32943881" w14:textId="0AEBB6D0" w:rsidR="00FA1D7D" w:rsidRPr="00FA1D7D" w:rsidRDefault="00FA1D7D" w:rsidP="00FA1D7D">
      <w:pPr>
        <w:numPr>
          <w:ilvl w:val="0"/>
          <w:numId w:val="8"/>
        </w:numP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Asst. Prof. Dr. Ömer </w:t>
      </w:r>
      <w:proofErr w:type="spellStart"/>
      <w:r w:rsidRPr="00FA1D7D">
        <w:rPr>
          <w:rFonts w:ascii="Verdana" w:eastAsia="Verdana" w:hAnsi="Verdana" w:cs="Verdana"/>
          <w:color w:val="444444"/>
          <w:sz w:val="20"/>
          <w:szCs w:val="20"/>
        </w:rPr>
        <w:t>Arpacık</w:t>
      </w:r>
      <w:proofErr w:type="spellEnd"/>
      <w:r w:rsidRPr="00FA1D7D">
        <w:rPr>
          <w:rFonts w:ascii="Verdana" w:eastAsia="Verdana" w:hAnsi="Verdana" w:cs="Verdana"/>
          <w:color w:val="444444"/>
          <w:sz w:val="20"/>
          <w:szCs w:val="20"/>
        </w:rPr>
        <w:t>, Computer Education and Instructional Technology Department, Atatürk University, Erzurum, Türkiye</w:t>
      </w:r>
    </w:p>
    <w:p w14:paraId="7B4889EC" w14:textId="0FD107FB" w:rsidR="00FA1D7D" w:rsidRPr="00FA1D7D" w:rsidRDefault="00FA1D7D" w:rsidP="00FA1D7D">
      <w:pPr>
        <w:numPr>
          <w:ilvl w:val="0"/>
          <w:numId w:val="8"/>
        </w:numP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Dr. Serkan </w:t>
      </w:r>
      <w:proofErr w:type="spellStart"/>
      <w:r w:rsidRPr="00FA1D7D">
        <w:rPr>
          <w:rFonts w:ascii="Verdana" w:eastAsia="Verdana" w:hAnsi="Verdana" w:cs="Verdana"/>
          <w:color w:val="444444"/>
          <w:sz w:val="20"/>
          <w:szCs w:val="20"/>
        </w:rPr>
        <w:t>Alkan</w:t>
      </w:r>
      <w:proofErr w:type="spellEnd"/>
      <w:r w:rsidRPr="00FA1D7D">
        <w:rPr>
          <w:rFonts w:ascii="Verdana" w:eastAsia="Verdana" w:hAnsi="Verdana" w:cs="Verdana"/>
          <w:color w:val="444444"/>
          <w:sz w:val="20"/>
          <w:szCs w:val="20"/>
        </w:rPr>
        <w:t>, Design Factory, Middle East Technical University, Ankara, Türkiye</w:t>
      </w:r>
    </w:p>
    <w:p w14:paraId="28E01381" w14:textId="612BE76C" w:rsidR="00FA1D7D" w:rsidRPr="00FA1D7D" w:rsidRDefault="00FA1D7D" w:rsidP="00FA1D7D">
      <w:pPr>
        <w:numPr>
          <w:ilvl w:val="0"/>
          <w:numId w:val="8"/>
        </w:numP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Lect. İsmail Kara, Big Data Management Office, Atatürk University, Erzurum, Türkiye</w:t>
      </w:r>
    </w:p>
    <w:p w14:paraId="3758FD94" w14:textId="6C59FFC3" w:rsidR="00FA1D7D" w:rsidRPr="00FA1D7D" w:rsidRDefault="00FA1D7D" w:rsidP="00FA1D7D">
      <w:pPr>
        <w:numPr>
          <w:ilvl w:val="0"/>
          <w:numId w:val="8"/>
        </w:numP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Lect. Emirhan Gülen, Distance Education Center, </w:t>
      </w:r>
      <w:proofErr w:type="spellStart"/>
      <w:r w:rsidRPr="00FA1D7D">
        <w:rPr>
          <w:rFonts w:ascii="Verdana" w:eastAsia="Verdana" w:hAnsi="Verdana" w:cs="Verdana"/>
          <w:color w:val="444444"/>
          <w:sz w:val="20"/>
          <w:szCs w:val="20"/>
        </w:rPr>
        <w:t>Bingöl</w:t>
      </w:r>
      <w:proofErr w:type="spellEnd"/>
      <w:r w:rsidRPr="00FA1D7D">
        <w:rPr>
          <w:rFonts w:ascii="Verdana" w:eastAsia="Verdana" w:hAnsi="Verdana" w:cs="Verdana"/>
          <w:color w:val="444444"/>
          <w:sz w:val="20"/>
          <w:szCs w:val="20"/>
        </w:rPr>
        <w:t xml:space="preserve"> University, </w:t>
      </w:r>
      <w:proofErr w:type="spellStart"/>
      <w:r w:rsidRPr="00FA1D7D">
        <w:rPr>
          <w:rFonts w:ascii="Verdana" w:eastAsia="Verdana" w:hAnsi="Verdana" w:cs="Verdana"/>
          <w:color w:val="444444"/>
          <w:sz w:val="20"/>
          <w:szCs w:val="20"/>
        </w:rPr>
        <w:t>Bingöl</w:t>
      </w:r>
      <w:proofErr w:type="spellEnd"/>
      <w:r w:rsidRPr="00FA1D7D">
        <w:rPr>
          <w:rFonts w:ascii="Verdana" w:eastAsia="Verdana" w:hAnsi="Verdana" w:cs="Verdana"/>
          <w:color w:val="444444"/>
          <w:sz w:val="20"/>
          <w:szCs w:val="20"/>
        </w:rPr>
        <w:t>, Türkiye</w:t>
      </w:r>
    </w:p>
    <w:p w14:paraId="7F988298" w14:textId="5E3037BE" w:rsidR="009061CB" w:rsidRDefault="00FA1D7D" w:rsidP="00FA1D7D">
      <w:pPr>
        <w:numPr>
          <w:ilvl w:val="0"/>
          <w:numId w:val="8"/>
        </w:numPr>
        <w:spacing w:after="0" w:line="240" w:lineRule="auto"/>
        <w:rPr>
          <w:rFonts w:ascii="Verdana" w:eastAsia="Verdana" w:hAnsi="Verdana" w:cs="Verdana"/>
          <w:color w:val="444444"/>
        </w:rPr>
      </w:pPr>
      <w:r w:rsidRPr="00FA1D7D">
        <w:rPr>
          <w:rFonts w:ascii="Verdana" w:eastAsia="Verdana" w:hAnsi="Verdana" w:cs="Verdana"/>
          <w:color w:val="444444"/>
          <w:sz w:val="20"/>
          <w:szCs w:val="20"/>
        </w:rPr>
        <w:t xml:space="preserve">Shamil </w:t>
      </w:r>
      <w:proofErr w:type="spellStart"/>
      <w:r w:rsidRPr="00FA1D7D">
        <w:rPr>
          <w:rFonts w:ascii="Verdana" w:eastAsia="Verdana" w:hAnsi="Verdana" w:cs="Verdana"/>
          <w:color w:val="444444"/>
          <w:sz w:val="20"/>
          <w:szCs w:val="20"/>
        </w:rPr>
        <w:t>Humbatov</w:t>
      </w:r>
      <w:proofErr w:type="spellEnd"/>
      <w:r w:rsidRPr="00FA1D7D">
        <w:rPr>
          <w:rFonts w:ascii="Verdana" w:eastAsia="Verdana" w:hAnsi="Verdana" w:cs="Verdana"/>
          <w:color w:val="444444"/>
          <w:sz w:val="20"/>
          <w:szCs w:val="20"/>
        </w:rPr>
        <w:t>, Azerbaijan State University of Economics, Digital Technologies and Applied Informatics Department, HCI.AZ Project Manager, Baku, Azerbaijan</w:t>
      </w:r>
    </w:p>
    <w:p w14:paraId="18D707DE" w14:textId="77777777" w:rsidR="009061CB" w:rsidRDefault="008651DD">
      <w:pPr>
        <w:spacing w:before="300" w:after="150" w:line="240" w:lineRule="auto"/>
        <w:rPr>
          <w:rFonts w:ascii="Verdana" w:eastAsia="Verdana" w:hAnsi="Verdana" w:cs="Verdana"/>
          <w:color w:val="E37222"/>
          <w:sz w:val="27"/>
          <w:szCs w:val="27"/>
        </w:rPr>
      </w:pPr>
      <w:r>
        <w:rPr>
          <w:rFonts w:ascii="Verdana" w:eastAsia="Verdana" w:hAnsi="Verdana" w:cs="Verdana"/>
          <w:color w:val="E37222"/>
          <w:sz w:val="27"/>
          <w:szCs w:val="27"/>
          <w:highlight w:val="white"/>
        </w:rPr>
        <w:t>Publication Committee:</w:t>
      </w:r>
    </w:p>
    <w:p w14:paraId="715C76CE" w14:textId="5D041B46" w:rsidR="009061CB" w:rsidRPr="00FA1D7D" w:rsidRDefault="00FA1D7D">
      <w:pPr>
        <w:numPr>
          <w:ilvl w:val="0"/>
          <w:numId w:val="6"/>
        </w:numPr>
        <w:pBdr>
          <w:top w:val="nil"/>
          <w:left w:val="nil"/>
          <w:bottom w:val="nil"/>
          <w:right w:val="nil"/>
          <w:between w:val="nil"/>
        </w:pBdr>
        <w:spacing w:after="0" w:line="240" w:lineRule="auto"/>
        <w:rPr>
          <w:rFonts w:ascii="Verdana" w:eastAsia="Verdana" w:hAnsi="Verdana" w:cs="Verdana"/>
          <w:color w:val="444444"/>
        </w:rPr>
      </w:pPr>
      <w:r w:rsidRPr="00FA1D7D">
        <w:rPr>
          <w:rFonts w:ascii="Verdana" w:eastAsia="Verdana" w:hAnsi="Verdana" w:cs="Verdana"/>
          <w:color w:val="444444"/>
          <w:sz w:val="20"/>
          <w:szCs w:val="20"/>
        </w:rPr>
        <w:t xml:space="preserve">Prof. Dr. </w:t>
      </w:r>
      <w:proofErr w:type="spellStart"/>
      <w:r w:rsidRPr="00FA1D7D">
        <w:rPr>
          <w:rFonts w:ascii="Verdana" w:eastAsia="Verdana" w:hAnsi="Verdana" w:cs="Verdana"/>
          <w:color w:val="444444"/>
          <w:sz w:val="20"/>
          <w:szCs w:val="20"/>
        </w:rPr>
        <w:t>Aslıhan</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Tüfekçi</w:t>
      </w:r>
      <w:proofErr w:type="spellEnd"/>
      <w:r w:rsidRPr="00FA1D7D">
        <w:rPr>
          <w:rFonts w:ascii="Verdana" w:eastAsia="Verdana" w:hAnsi="Verdana" w:cs="Verdana"/>
          <w:color w:val="444444"/>
          <w:sz w:val="20"/>
          <w:szCs w:val="20"/>
        </w:rPr>
        <w:t xml:space="preserve">, Head </w:t>
      </w:r>
      <w:proofErr w:type="gramStart"/>
      <w:r w:rsidRPr="00FA1D7D">
        <w:rPr>
          <w:rFonts w:ascii="Verdana" w:eastAsia="Verdana" w:hAnsi="Verdana" w:cs="Verdana"/>
          <w:color w:val="444444"/>
          <w:sz w:val="20"/>
          <w:szCs w:val="20"/>
        </w:rPr>
        <w:t>Of</w:t>
      </w:r>
      <w:proofErr w:type="gramEnd"/>
      <w:r w:rsidRPr="00FA1D7D">
        <w:rPr>
          <w:rFonts w:ascii="Verdana" w:eastAsia="Verdana" w:hAnsi="Verdana" w:cs="Verdana"/>
          <w:color w:val="444444"/>
          <w:sz w:val="20"/>
          <w:szCs w:val="20"/>
        </w:rPr>
        <w:t xml:space="preserve"> Management Information Systems Department, Gazi University, Ankara, Türkiye</w:t>
      </w:r>
    </w:p>
    <w:p w14:paraId="2DFE7439" w14:textId="5BE48677" w:rsidR="00FA1D7D" w:rsidRDefault="00FA1D7D" w:rsidP="00FA1D7D">
      <w:pPr>
        <w:spacing w:before="300" w:after="150" w:line="240" w:lineRule="auto"/>
        <w:rPr>
          <w:rFonts w:ascii="Verdana" w:eastAsia="Verdana" w:hAnsi="Verdana" w:cs="Verdana"/>
          <w:color w:val="E37222"/>
          <w:sz w:val="27"/>
          <w:szCs w:val="27"/>
        </w:rPr>
      </w:pPr>
      <w:r w:rsidRPr="00FA1D7D">
        <w:rPr>
          <w:rFonts w:ascii="Verdana" w:eastAsia="Verdana" w:hAnsi="Verdana" w:cs="Verdana"/>
          <w:color w:val="E37222"/>
          <w:sz w:val="27"/>
          <w:szCs w:val="27"/>
        </w:rPr>
        <w:t>Congress General Secretary</w:t>
      </w:r>
      <w:r>
        <w:rPr>
          <w:rFonts w:ascii="Verdana" w:eastAsia="Verdana" w:hAnsi="Verdana" w:cs="Verdana"/>
          <w:color w:val="E37222"/>
          <w:sz w:val="27"/>
          <w:szCs w:val="27"/>
          <w:highlight w:val="white"/>
        </w:rPr>
        <w:t>:</w:t>
      </w:r>
    </w:p>
    <w:p w14:paraId="13918170" w14:textId="77777777" w:rsidR="00FA1D7D" w:rsidRPr="00FA1D7D" w:rsidRDefault="00FA1D7D" w:rsidP="00FA1D7D">
      <w:pPr>
        <w:numPr>
          <w:ilvl w:val="0"/>
          <w:numId w:val="6"/>
        </w:numPr>
        <w:pBdr>
          <w:top w:val="nil"/>
          <w:left w:val="nil"/>
          <w:bottom w:val="nil"/>
          <w:right w:val="nil"/>
          <w:between w:val="nil"/>
        </w:pBd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Assoc. Prof. Dr. Ömer </w:t>
      </w:r>
      <w:proofErr w:type="spellStart"/>
      <w:r w:rsidRPr="00FA1D7D">
        <w:rPr>
          <w:rFonts w:ascii="Verdana" w:eastAsia="Verdana" w:hAnsi="Verdana" w:cs="Verdana"/>
          <w:color w:val="444444"/>
          <w:sz w:val="20"/>
          <w:szCs w:val="20"/>
        </w:rPr>
        <w:t>Koçak</w:t>
      </w:r>
      <w:proofErr w:type="spellEnd"/>
      <w:r w:rsidRPr="00FA1D7D">
        <w:rPr>
          <w:rFonts w:ascii="Verdana" w:eastAsia="Verdana" w:hAnsi="Verdana" w:cs="Verdana"/>
          <w:color w:val="444444"/>
          <w:sz w:val="20"/>
          <w:szCs w:val="20"/>
        </w:rPr>
        <w:t>, Information and Document Management Department, Atatürk University, Erzurum, Türkiye</w:t>
      </w:r>
    </w:p>
    <w:p w14:paraId="15BD694E" w14:textId="5CEEBA77" w:rsidR="00FA1D7D" w:rsidRPr="00FA1D7D" w:rsidRDefault="00FA1D7D" w:rsidP="00FA1D7D">
      <w:pPr>
        <w:numPr>
          <w:ilvl w:val="0"/>
          <w:numId w:val="6"/>
        </w:numPr>
        <w:pBdr>
          <w:top w:val="nil"/>
          <w:left w:val="nil"/>
          <w:bottom w:val="nil"/>
          <w:right w:val="nil"/>
          <w:between w:val="nil"/>
        </w:pBdr>
        <w:spacing w:after="0" w:line="240" w:lineRule="auto"/>
        <w:rPr>
          <w:rFonts w:ascii="Verdana" w:eastAsia="Verdana" w:hAnsi="Verdana" w:cs="Verdana"/>
          <w:color w:val="444444"/>
        </w:rPr>
      </w:pPr>
      <w:r w:rsidRPr="00FA1D7D">
        <w:rPr>
          <w:rFonts w:ascii="Verdana" w:eastAsia="Verdana" w:hAnsi="Verdana" w:cs="Verdana"/>
          <w:color w:val="444444"/>
          <w:sz w:val="20"/>
          <w:szCs w:val="20"/>
        </w:rPr>
        <w:t xml:space="preserve">Assoc. Prof. Dr. </w:t>
      </w:r>
      <w:proofErr w:type="spellStart"/>
      <w:r w:rsidRPr="00FA1D7D">
        <w:rPr>
          <w:rFonts w:ascii="Verdana" w:eastAsia="Verdana" w:hAnsi="Verdana" w:cs="Verdana"/>
          <w:color w:val="444444"/>
          <w:sz w:val="20"/>
          <w:szCs w:val="20"/>
        </w:rPr>
        <w:t>Sevda</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Küçük</w:t>
      </w:r>
      <w:proofErr w:type="spellEnd"/>
      <w:r w:rsidRPr="00FA1D7D">
        <w:rPr>
          <w:rFonts w:ascii="Verdana" w:eastAsia="Verdana" w:hAnsi="Verdana" w:cs="Verdana"/>
          <w:color w:val="444444"/>
          <w:sz w:val="20"/>
          <w:szCs w:val="20"/>
        </w:rPr>
        <w:t>, Computer Education and Instructional Technology Department, Atatürk University, Erzurum, Türkiye</w:t>
      </w:r>
    </w:p>
    <w:p w14:paraId="1E7D8A76" w14:textId="28546CBC" w:rsidR="00FA1D7D" w:rsidRDefault="00FA1D7D" w:rsidP="00FA1D7D">
      <w:pPr>
        <w:spacing w:before="300" w:after="150" w:line="240" w:lineRule="auto"/>
        <w:rPr>
          <w:rFonts w:ascii="Verdana" w:eastAsia="Verdana" w:hAnsi="Verdana" w:cs="Verdana"/>
          <w:color w:val="E37222"/>
          <w:sz w:val="27"/>
          <w:szCs w:val="27"/>
        </w:rPr>
      </w:pPr>
      <w:r w:rsidRPr="00FA1D7D">
        <w:rPr>
          <w:rFonts w:ascii="Verdana" w:eastAsia="Verdana" w:hAnsi="Verdana" w:cs="Verdana"/>
          <w:color w:val="E37222"/>
          <w:sz w:val="27"/>
          <w:szCs w:val="27"/>
        </w:rPr>
        <w:t>Secretariat</w:t>
      </w:r>
      <w:r>
        <w:rPr>
          <w:rFonts w:ascii="Verdana" w:eastAsia="Verdana" w:hAnsi="Verdana" w:cs="Verdana"/>
          <w:color w:val="E37222"/>
          <w:sz w:val="27"/>
          <w:szCs w:val="27"/>
          <w:highlight w:val="white"/>
        </w:rPr>
        <w:t>:</w:t>
      </w:r>
    </w:p>
    <w:p w14:paraId="15789ECA" w14:textId="77777777" w:rsidR="00FA1D7D" w:rsidRPr="00FA1D7D" w:rsidRDefault="00FA1D7D" w:rsidP="00FA1D7D">
      <w:pPr>
        <w:numPr>
          <w:ilvl w:val="0"/>
          <w:numId w:val="6"/>
        </w:numPr>
        <w:pBdr>
          <w:top w:val="nil"/>
          <w:left w:val="nil"/>
          <w:bottom w:val="nil"/>
          <w:right w:val="nil"/>
          <w:between w:val="nil"/>
        </w:pBd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Res. Asst. </w:t>
      </w:r>
      <w:proofErr w:type="spellStart"/>
      <w:r w:rsidRPr="00FA1D7D">
        <w:rPr>
          <w:rFonts w:ascii="Verdana" w:eastAsia="Verdana" w:hAnsi="Verdana" w:cs="Verdana"/>
          <w:color w:val="444444"/>
          <w:sz w:val="20"/>
          <w:szCs w:val="20"/>
        </w:rPr>
        <w:t>Aslıhan</w:t>
      </w:r>
      <w:proofErr w:type="spellEnd"/>
      <w:r w:rsidRPr="00FA1D7D">
        <w:rPr>
          <w:rFonts w:ascii="Verdana" w:eastAsia="Verdana" w:hAnsi="Verdana" w:cs="Verdana"/>
          <w:color w:val="444444"/>
          <w:sz w:val="20"/>
          <w:szCs w:val="20"/>
        </w:rPr>
        <w:t xml:space="preserve"> Kılıç, Software Engineering Department, Atatürk University, Erzurum, Türkiye</w:t>
      </w:r>
    </w:p>
    <w:p w14:paraId="4F707423" w14:textId="752B3119" w:rsidR="00FA1D7D" w:rsidRPr="00FA1D7D" w:rsidRDefault="00FA1D7D" w:rsidP="00FA1D7D">
      <w:pPr>
        <w:numPr>
          <w:ilvl w:val="0"/>
          <w:numId w:val="6"/>
        </w:numPr>
        <w:pBdr>
          <w:top w:val="nil"/>
          <w:left w:val="nil"/>
          <w:bottom w:val="nil"/>
          <w:right w:val="nil"/>
          <w:between w:val="nil"/>
        </w:pBd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t xml:space="preserve">Res. Asst. Osman </w:t>
      </w:r>
      <w:proofErr w:type="spellStart"/>
      <w:r w:rsidRPr="00FA1D7D">
        <w:rPr>
          <w:rFonts w:ascii="Verdana" w:eastAsia="Verdana" w:hAnsi="Verdana" w:cs="Verdana"/>
          <w:color w:val="444444"/>
          <w:sz w:val="20"/>
          <w:szCs w:val="20"/>
        </w:rPr>
        <w:t>Durdağ</w:t>
      </w:r>
      <w:proofErr w:type="spellEnd"/>
      <w:r w:rsidRPr="00FA1D7D">
        <w:rPr>
          <w:rFonts w:ascii="Verdana" w:eastAsia="Verdana" w:hAnsi="Verdana" w:cs="Verdana"/>
          <w:color w:val="444444"/>
          <w:sz w:val="20"/>
          <w:szCs w:val="20"/>
        </w:rPr>
        <w:t>, Software Engineering Department, Atatürk University, Erzurum, Türkiye</w:t>
      </w:r>
    </w:p>
    <w:p w14:paraId="28244ADE" w14:textId="7AD76F5A" w:rsidR="00FA1D7D" w:rsidRPr="00FA1D7D" w:rsidRDefault="00FA1D7D" w:rsidP="00FA1D7D">
      <w:pPr>
        <w:numPr>
          <w:ilvl w:val="0"/>
          <w:numId w:val="6"/>
        </w:numPr>
        <w:pBdr>
          <w:top w:val="nil"/>
          <w:left w:val="nil"/>
          <w:bottom w:val="nil"/>
          <w:right w:val="nil"/>
          <w:between w:val="nil"/>
        </w:pBdr>
        <w:spacing w:after="0" w:line="240" w:lineRule="auto"/>
        <w:rPr>
          <w:rFonts w:ascii="Verdana" w:eastAsia="Verdana" w:hAnsi="Verdana" w:cs="Verdana"/>
          <w:color w:val="444444"/>
          <w:sz w:val="20"/>
          <w:szCs w:val="20"/>
        </w:rPr>
      </w:pPr>
      <w:proofErr w:type="spellStart"/>
      <w:r w:rsidRPr="00FA1D7D">
        <w:rPr>
          <w:rFonts w:ascii="Verdana" w:eastAsia="Verdana" w:hAnsi="Verdana" w:cs="Verdana"/>
          <w:color w:val="444444"/>
          <w:sz w:val="20"/>
          <w:szCs w:val="20"/>
        </w:rPr>
        <w:t>Erdoğan</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İncesu</w:t>
      </w:r>
      <w:proofErr w:type="spellEnd"/>
      <w:r w:rsidRPr="00FA1D7D">
        <w:rPr>
          <w:rFonts w:ascii="Verdana" w:eastAsia="Verdana" w:hAnsi="Verdana" w:cs="Verdana"/>
          <w:color w:val="444444"/>
          <w:sz w:val="20"/>
          <w:szCs w:val="20"/>
        </w:rPr>
        <w:t>, Computer Education and Instructional Technology Department, Atatürk University, Erzurum, Türkiye</w:t>
      </w:r>
    </w:p>
    <w:p w14:paraId="1358EC8F" w14:textId="35D7CF26" w:rsidR="00FA1D7D" w:rsidRPr="00FA1D7D" w:rsidRDefault="00FA1D7D" w:rsidP="00FA1D7D">
      <w:pPr>
        <w:numPr>
          <w:ilvl w:val="0"/>
          <w:numId w:val="6"/>
        </w:numPr>
        <w:pBdr>
          <w:top w:val="nil"/>
          <w:left w:val="nil"/>
          <w:bottom w:val="nil"/>
          <w:right w:val="nil"/>
          <w:between w:val="nil"/>
        </w:pBdr>
        <w:spacing w:after="0" w:line="240" w:lineRule="auto"/>
        <w:rPr>
          <w:rFonts w:ascii="Verdana" w:eastAsia="Verdana" w:hAnsi="Verdana" w:cs="Verdana"/>
          <w:color w:val="444444"/>
          <w:sz w:val="20"/>
          <w:szCs w:val="20"/>
        </w:rPr>
      </w:pPr>
      <w:r w:rsidRPr="00FA1D7D">
        <w:rPr>
          <w:rFonts w:ascii="Verdana" w:eastAsia="Verdana" w:hAnsi="Verdana" w:cs="Verdana"/>
          <w:color w:val="444444"/>
          <w:sz w:val="20"/>
          <w:szCs w:val="20"/>
        </w:rPr>
        <w:lastRenderedPageBreak/>
        <w:t xml:space="preserve">Ömer </w:t>
      </w:r>
      <w:proofErr w:type="spellStart"/>
      <w:r w:rsidRPr="00FA1D7D">
        <w:rPr>
          <w:rFonts w:ascii="Verdana" w:eastAsia="Verdana" w:hAnsi="Verdana" w:cs="Verdana"/>
          <w:color w:val="444444"/>
          <w:sz w:val="20"/>
          <w:szCs w:val="20"/>
        </w:rPr>
        <w:t>Alper</w:t>
      </w:r>
      <w:proofErr w:type="spellEnd"/>
      <w:r w:rsidRPr="00FA1D7D">
        <w:rPr>
          <w:rFonts w:ascii="Verdana" w:eastAsia="Verdana" w:hAnsi="Verdana" w:cs="Verdana"/>
          <w:color w:val="444444"/>
          <w:sz w:val="20"/>
          <w:szCs w:val="20"/>
        </w:rPr>
        <w:t xml:space="preserve"> </w:t>
      </w:r>
      <w:proofErr w:type="spellStart"/>
      <w:r w:rsidRPr="00FA1D7D">
        <w:rPr>
          <w:rFonts w:ascii="Verdana" w:eastAsia="Verdana" w:hAnsi="Verdana" w:cs="Verdana"/>
          <w:color w:val="444444"/>
          <w:sz w:val="20"/>
          <w:szCs w:val="20"/>
        </w:rPr>
        <w:t>Yenidünya</w:t>
      </w:r>
      <w:proofErr w:type="spellEnd"/>
      <w:r w:rsidRPr="00FA1D7D">
        <w:rPr>
          <w:rFonts w:ascii="Verdana" w:eastAsia="Verdana" w:hAnsi="Verdana" w:cs="Verdana"/>
          <w:color w:val="444444"/>
          <w:sz w:val="20"/>
          <w:szCs w:val="20"/>
        </w:rPr>
        <w:t>, Computer Education and Instructional Technology Department, Atatürk University, Erzurum, Türkiye</w:t>
      </w:r>
    </w:p>
    <w:p w14:paraId="5135A263" w14:textId="3332BD99" w:rsidR="00FA1D7D" w:rsidRPr="00FA1D7D" w:rsidRDefault="00FA1D7D" w:rsidP="00FA1D7D">
      <w:pPr>
        <w:numPr>
          <w:ilvl w:val="0"/>
          <w:numId w:val="6"/>
        </w:numPr>
        <w:pBdr>
          <w:top w:val="nil"/>
          <w:left w:val="nil"/>
          <w:bottom w:val="nil"/>
          <w:right w:val="nil"/>
          <w:between w:val="nil"/>
        </w:pBdr>
        <w:spacing w:after="0" w:line="240" w:lineRule="auto"/>
        <w:rPr>
          <w:rFonts w:ascii="Verdana" w:eastAsia="Verdana" w:hAnsi="Verdana" w:cs="Verdana"/>
          <w:color w:val="444444"/>
        </w:rPr>
      </w:pPr>
      <w:r w:rsidRPr="00FA1D7D">
        <w:rPr>
          <w:rFonts w:ascii="Verdana" w:eastAsia="Verdana" w:hAnsi="Verdana" w:cs="Verdana"/>
          <w:color w:val="444444"/>
          <w:sz w:val="20"/>
          <w:szCs w:val="20"/>
        </w:rPr>
        <w:t xml:space="preserve">Turgay </w:t>
      </w:r>
      <w:proofErr w:type="spellStart"/>
      <w:r w:rsidRPr="00FA1D7D">
        <w:rPr>
          <w:rFonts w:ascii="Verdana" w:eastAsia="Verdana" w:hAnsi="Verdana" w:cs="Verdana"/>
          <w:color w:val="444444"/>
          <w:sz w:val="20"/>
          <w:szCs w:val="20"/>
        </w:rPr>
        <w:t>Altındağ</w:t>
      </w:r>
      <w:proofErr w:type="spellEnd"/>
      <w:r w:rsidRPr="00FA1D7D">
        <w:rPr>
          <w:rFonts w:ascii="Verdana" w:eastAsia="Verdana" w:hAnsi="Verdana" w:cs="Verdana"/>
          <w:color w:val="444444"/>
          <w:sz w:val="20"/>
          <w:szCs w:val="20"/>
        </w:rPr>
        <w:t>, Computer Education and Instructional Technology Department, Atatürk University, Erzurum, Türkiye</w:t>
      </w:r>
    </w:p>
    <w:p w14:paraId="499681CD" w14:textId="77777777" w:rsidR="00FA1D7D" w:rsidRPr="00FA1D7D" w:rsidRDefault="00FA1D7D" w:rsidP="00FA1D7D">
      <w:pPr>
        <w:pBdr>
          <w:top w:val="nil"/>
          <w:left w:val="nil"/>
          <w:bottom w:val="nil"/>
          <w:right w:val="nil"/>
          <w:between w:val="nil"/>
        </w:pBdr>
        <w:spacing w:after="0" w:line="240" w:lineRule="auto"/>
        <w:rPr>
          <w:rFonts w:ascii="Verdana" w:eastAsia="Verdana" w:hAnsi="Verdana" w:cs="Verdana"/>
          <w:color w:val="444444"/>
        </w:rPr>
      </w:pPr>
    </w:p>
    <w:p w14:paraId="48C9BD3E" w14:textId="77777777" w:rsidR="009061CB" w:rsidRDefault="008651DD">
      <w:pPr>
        <w:pStyle w:val="Balk1"/>
        <w:keepNext w:val="0"/>
        <w:keepLines w:val="0"/>
        <w:pBdr>
          <w:left w:val="none" w:sz="0" w:space="15" w:color="auto"/>
          <w:right w:val="none" w:sz="0" w:space="15" w:color="auto"/>
        </w:pBdr>
        <w:spacing w:before="160" w:after="300" w:line="240" w:lineRule="auto"/>
        <w:rPr>
          <w:rFonts w:ascii="Verdana" w:eastAsia="Verdana" w:hAnsi="Verdana" w:cs="Verdana"/>
          <w:color w:val="E37222"/>
          <w:sz w:val="36"/>
          <w:szCs w:val="36"/>
          <w:highlight w:val="white"/>
        </w:rPr>
      </w:pPr>
      <w:bookmarkStart w:id="8" w:name="_heading=h.wyl0k8sks6j4" w:colFirst="0" w:colLast="0"/>
      <w:bookmarkEnd w:id="8"/>
      <w:r>
        <w:rPr>
          <w:rFonts w:ascii="Verdana" w:eastAsia="Verdana" w:hAnsi="Verdana" w:cs="Verdana"/>
          <w:color w:val="E37222"/>
          <w:sz w:val="36"/>
          <w:szCs w:val="36"/>
          <w:highlight w:val="white"/>
        </w:rPr>
        <w:t>CONTACT US:</w:t>
      </w:r>
    </w:p>
    <w:p w14:paraId="7E6DD6E1" w14:textId="160F8F28" w:rsidR="009061CB" w:rsidRDefault="007C45C6">
      <w:pPr>
        <w:pStyle w:val="Balk2"/>
        <w:keepNext w:val="0"/>
        <w:keepLines w:val="0"/>
        <w:pBdr>
          <w:left w:val="none" w:sz="0" w:space="15" w:color="auto"/>
          <w:right w:val="none" w:sz="0" w:space="15" w:color="auto"/>
        </w:pBdr>
        <w:spacing w:before="300" w:after="160" w:line="240" w:lineRule="auto"/>
        <w:rPr>
          <w:rFonts w:ascii="Verdana" w:eastAsia="Verdana" w:hAnsi="Verdana" w:cs="Verdana"/>
          <w:b w:val="0"/>
          <w:color w:val="006699"/>
          <w:sz w:val="30"/>
          <w:szCs w:val="30"/>
          <w:highlight w:val="white"/>
        </w:rPr>
      </w:pPr>
      <w:bookmarkStart w:id="9" w:name="_heading=h.cl6mnyn22dw4" w:colFirst="0" w:colLast="0"/>
      <w:bookmarkEnd w:id="9"/>
      <w:r>
        <w:rPr>
          <w:rFonts w:ascii="Verdana" w:eastAsia="Verdana" w:hAnsi="Verdana" w:cs="Verdana"/>
          <w:b w:val="0"/>
          <w:color w:val="006699"/>
          <w:sz w:val="30"/>
          <w:szCs w:val="30"/>
          <w:highlight w:val="white"/>
        </w:rPr>
        <w:t>IECHCI2023</w:t>
      </w:r>
      <w:r w:rsidR="008651DD">
        <w:rPr>
          <w:rFonts w:ascii="Verdana" w:eastAsia="Verdana" w:hAnsi="Verdana" w:cs="Verdana"/>
          <w:b w:val="0"/>
          <w:color w:val="006699"/>
          <w:sz w:val="30"/>
          <w:szCs w:val="30"/>
          <w:highlight w:val="white"/>
        </w:rPr>
        <w:t xml:space="preserve"> SECRETARY:</w:t>
      </w:r>
    </w:p>
    <w:tbl>
      <w:tblPr>
        <w:tblStyle w:val="a0"/>
        <w:tblW w:w="9220" w:type="dxa"/>
        <w:tblBorders>
          <w:top w:val="nil"/>
          <w:left w:val="nil"/>
          <w:bottom w:val="nil"/>
          <w:right w:val="nil"/>
          <w:insideH w:val="nil"/>
          <w:insideV w:val="nil"/>
        </w:tblBorders>
        <w:tblLayout w:type="fixed"/>
        <w:tblLook w:val="0600" w:firstRow="0" w:lastRow="0" w:firstColumn="0" w:lastColumn="0" w:noHBand="1" w:noVBand="1"/>
      </w:tblPr>
      <w:tblGrid>
        <w:gridCol w:w="2735"/>
        <w:gridCol w:w="6485"/>
      </w:tblGrid>
      <w:tr w:rsidR="009061CB" w14:paraId="17B6AC9B" w14:textId="77777777">
        <w:trPr>
          <w:trHeight w:val="420"/>
        </w:trPr>
        <w:tc>
          <w:tcPr>
            <w:tcW w:w="2735" w:type="dxa"/>
            <w:tcBorders>
              <w:top w:val="nil"/>
              <w:left w:val="nil"/>
              <w:bottom w:val="nil"/>
              <w:right w:val="nil"/>
            </w:tcBorders>
            <w:tcMar>
              <w:top w:w="100" w:type="dxa"/>
              <w:left w:w="100" w:type="dxa"/>
              <w:bottom w:w="100" w:type="dxa"/>
              <w:right w:w="100" w:type="dxa"/>
            </w:tcMar>
          </w:tcPr>
          <w:p w14:paraId="56D96109" w14:textId="77777777" w:rsidR="009061CB" w:rsidRDefault="008651DD">
            <w:pPr>
              <w:spacing w:after="135" w:line="240" w:lineRule="auto"/>
              <w:rPr>
                <w:rFonts w:ascii="Verdana" w:eastAsia="Verdana" w:hAnsi="Verdana" w:cs="Verdana"/>
                <w:color w:val="444444"/>
                <w:sz w:val="20"/>
                <w:szCs w:val="20"/>
              </w:rPr>
            </w:pPr>
            <w:r>
              <w:rPr>
                <w:rFonts w:ascii="Verdana" w:eastAsia="Verdana" w:hAnsi="Verdana" w:cs="Verdana"/>
                <w:color w:val="444444"/>
                <w:sz w:val="20"/>
                <w:szCs w:val="20"/>
              </w:rPr>
              <w:t>Hosting Organization:</w:t>
            </w:r>
          </w:p>
        </w:tc>
        <w:tc>
          <w:tcPr>
            <w:tcW w:w="6485" w:type="dxa"/>
            <w:tcBorders>
              <w:top w:val="nil"/>
              <w:left w:val="nil"/>
              <w:bottom w:val="nil"/>
              <w:right w:val="nil"/>
            </w:tcBorders>
            <w:tcMar>
              <w:top w:w="100" w:type="dxa"/>
              <w:left w:w="100" w:type="dxa"/>
              <w:bottom w:w="100" w:type="dxa"/>
              <w:right w:w="100" w:type="dxa"/>
            </w:tcMar>
          </w:tcPr>
          <w:p w14:paraId="6C6C744D" w14:textId="4F6700CF" w:rsidR="009061CB" w:rsidRDefault="00FA1D7D">
            <w:pPr>
              <w:widowControl w:val="0"/>
              <w:pBdr>
                <w:top w:val="nil"/>
                <w:left w:val="nil"/>
                <w:bottom w:val="nil"/>
                <w:right w:val="nil"/>
                <w:between w:val="nil"/>
              </w:pBdr>
              <w:spacing w:after="0" w:line="276" w:lineRule="auto"/>
              <w:rPr>
                <w:rFonts w:ascii="Verdana" w:eastAsia="Verdana" w:hAnsi="Verdana" w:cs="Verdana"/>
                <w:color w:val="444444"/>
                <w:sz w:val="20"/>
                <w:szCs w:val="20"/>
              </w:rPr>
            </w:pPr>
            <w:r>
              <w:rPr>
                <w:rFonts w:ascii="Verdana" w:eastAsia="Verdana" w:hAnsi="Verdana" w:cs="Verdana"/>
                <w:color w:val="444444"/>
                <w:sz w:val="20"/>
                <w:szCs w:val="20"/>
              </w:rPr>
              <w:t>Atatürk</w:t>
            </w:r>
            <w:r w:rsidR="008651DD">
              <w:rPr>
                <w:rFonts w:ascii="Verdana" w:eastAsia="Verdana" w:hAnsi="Verdana" w:cs="Verdana"/>
                <w:color w:val="444444"/>
                <w:sz w:val="20"/>
                <w:szCs w:val="20"/>
              </w:rPr>
              <w:t xml:space="preserve"> University</w:t>
            </w:r>
          </w:p>
        </w:tc>
      </w:tr>
      <w:tr w:rsidR="009061CB" w14:paraId="47330A01" w14:textId="77777777">
        <w:trPr>
          <w:trHeight w:val="420"/>
        </w:trPr>
        <w:tc>
          <w:tcPr>
            <w:tcW w:w="2735" w:type="dxa"/>
            <w:tcBorders>
              <w:top w:val="nil"/>
              <w:left w:val="nil"/>
              <w:bottom w:val="nil"/>
              <w:right w:val="nil"/>
            </w:tcBorders>
            <w:tcMar>
              <w:top w:w="100" w:type="dxa"/>
              <w:left w:w="100" w:type="dxa"/>
              <w:bottom w:w="100" w:type="dxa"/>
              <w:right w:w="100" w:type="dxa"/>
            </w:tcMar>
          </w:tcPr>
          <w:p w14:paraId="560868E2" w14:textId="77777777" w:rsidR="009061CB" w:rsidRDefault="008651DD">
            <w:pPr>
              <w:widowControl w:val="0"/>
              <w:pBdr>
                <w:top w:val="nil"/>
                <w:left w:val="nil"/>
                <w:bottom w:val="nil"/>
                <w:right w:val="nil"/>
                <w:between w:val="nil"/>
              </w:pBdr>
              <w:spacing w:after="0" w:line="240" w:lineRule="auto"/>
              <w:rPr>
                <w:rFonts w:ascii="Verdana" w:eastAsia="Verdana" w:hAnsi="Verdana" w:cs="Verdana"/>
                <w:color w:val="444444"/>
                <w:sz w:val="20"/>
                <w:szCs w:val="20"/>
              </w:rPr>
            </w:pPr>
            <w:r>
              <w:rPr>
                <w:rFonts w:ascii="Verdana" w:eastAsia="Verdana" w:hAnsi="Verdana" w:cs="Verdana"/>
                <w:color w:val="444444"/>
                <w:sz w:val="20"/>
                <w:szCs w:val="20"/>
              </w:rPr>
              <w:t>Tel:</w:t>
            </w:r>
          </w:p>
        </w:tc>
        <w:tc>
          <w:tcPr>
            <w:tcW w:w="6485" w:type="dxa"/>
            <w:tcBorders>
              <w:top w:val="nil"/>
              <w:left w:val="nil"/>
              <w:bottom w:val="nil"/>
              <w:right w:val="nil"/>
            </w:tcBorders>
            <w:tcMar>
              <w:top w:w="100" w:type="dxa"/>
              <w:left w:w="100" w:type="dxa"/>
              <w:bottom w:w="100" w:type="dxa"/>
              <w:right w:w="100" w:type="dxa"/>
            </w:tcMar>
          </w:tcPr>
          <w:p w14:paraId="1BAC973F" w14:textId="48BDC9C6" w:rsidR="009061CB" w:rsidRDefault="008651DD">
            <w:pPr>
              <w:widowControl w:val="0"/>
              <w:pBdr>
                <w:top w:val="nil"/>
                <w:left w:val="nil"/>
                <w:bottom w:val="nil"/>
                <w:right w:val="nil"/>
                <w:between w:val="nil"/>
              </w:pBdr>
              <w:spacing w:after="0" w:line="240" w:lineRule="auto"/>
              <w:rPr>
                <w:rFonts w:ascii="Verdana" w:eastAsia="Verdana" w:hAnsi="Verdana" w:cs="Verdana"/>
                <w:color w:val="444444"/>
                <w:sz w:val="20"/>
                <w:szCs w:val="20"/>
              </w:rPr>
            </w:pPr>
            <w:r>
              <w:rPr>
                <w:rFonts w:ascii="Verdana" w:eastAsia="Verdana" w:hAnsi="Verdana" w:cs="Verdana"/>
                <w:color w:val="444444"/>
                <w:sz w:val="20"/>
                <w:szCs w:val="20"/>
              </w:rPr>
              <w:t>+9</w:t>
            </w:r>
            <w:r w:rsidR="00FA1D7D">
              <w:rPr>
                <w:rFonts w:ascii="Verdana" w:eastAsia="Verdana" w:hAnsi="Verdana" w:cs="Verdana"/>
                <w:color w:val="444444"/>
                <w:sz w:val="20"/>
                <w:szCs w:val="20"/>
              </w:rPr>
              <w:t>0</w:t>
            </w:r>
            <w:r>
              <w:rPr>
                <w:rFonts w:ascii="Verdana" w:eastAsia="Verdana" w:hAnsi="Verdana" w:cs="Verdana"/>
                <w:color w:val="444444"/>
                <w:sz w:val="20"/>
                <w:szCs w:val="20"/>
              </w:rPr>
              <w:t xml:space="preserve"> (</w:t>
            </w:r>
            <w:r w:rsidR="00FA1D7D">
              <w:rPr>
                <w:rFonts w:ascii="Verdana" w:eastAsia="Verdana" w:hAnsi="Verdana" w:cs="Verdana"/>
                <w:color w:val="444444"/>
                <w:sz w:val="20"/>
                <w:szCs w:val="20"/>
              </w:rPr>
              <w:t>442</w:t>
            </w:r>
            <w:r>
              <w:rPr>
                <w:rFonts w:ascii="Verdana" w:eastAsia="Verdana" w:hAnsi="Verdana" w:cs="Verdana"/>
                <w:color w:val="444444"/>
                <w:sz w:val="20"/>
                <w:szCs w:val="20"/>
              </w:rPr>
              <w:t xml:space="preserve">) </w:t>
            </w:r>
            <w:r w:rsidR="00FA1D7D">
              <w:rPr>
                <w:rFonts w:ascii="Verdana" w:eastAsia="Verdana" w:hAnsi="Verdana" w:cs="Verdana"/>
                <w:color w:val="444444"/>
                <w:sz w:val="20"/>
                <w:szCs w:val="20"/>
              </w:rPr>
              <w:t>231 23</w:t>
            </w:r>
            <w:r>
              <w:rPr>
                <w:rFonts w:ascii="Verdana" w:eastAsia="Verdana" w:hAnsi="Verdana" w:cs="Verdana"/>
                <w:color w:val="444444"/>
                <w:sz w:val="20"/>
                <w:szCs w:val="20"/>
              </w:rPr>
              <w:t xml:space="preserve"> </w:t>
            </w:r>
            <w:r w:rsidR="00FA1D7D">
              <w:rPr>
                <w:rFonts w:ascii="Verdana" w:eastAsia="Verdana" w:hAnsi="Verdana" w:cs="Verdana"/>
                <w:color w:val="444444"/>
                <w:sz w:val="20"/>
                <w:szCs w:val="20"/>
              </w:rPr>
              <w:t>06</w:t>
            </w:r>
          </w:p>
        </w:tc>
      </w:tr>
      <w:tr w:rsidR="009061CB" w14:paraId="3BA85D36" w14:textId="77777777">
        <w:trPr>
          <w:trHeight w:val="420"/>
        </w:trPr>
        <w:tc>
          <w:tcPr>
            <w:tcW w:w="2735" w:type="dxa"/>
            <w:tcBorders>
              <w:top w:val="nil"/>
              <w:left w:val="nil"/>
              <w:bottom w:val="nil"/>
              <w:right w:val="nil"/>
            </w:tcBorders>
            <w:tcMar>
              <w:top w:w="100" w:type="dxa"/>
              <w:left w:w="100" w:type="dxa"/>
              <w:bottom w:w="100" w:type="dxa"/>
              <w:right w:w="100" w:type="dxa"/>
            </w:tcMar>
          </w:tcPr>
          <w:p w14:paraId="0C139219" w14:textId="77777777" w:rsidR="009061CB" w:rsidRDefault="008651DD">
            <w:pPr>
              <w:widowControl w:val="0"/>
              <w:pBdr>
                <w:top w:val="nil"/>
                <w:left w:val="nil"/>
                <w:bottom w:val="nil"/>
                <w:right w:val="nil"/>
                <w:between w:val="nil"/>
              </w:pBdr>
              <w:spacing w:after="0" w:line="240" w:lineRule="auto"/>
              <w:rPr>
                <w:rFonts w:ascii="Verdana" w:eastAsia="Verdana" w:hAnsi="Verdana" w:cs="Verdana"/>
                <w:color w:val="444444"/>
                <w:sz w:val="20"/>
                <w:szCs w:val="20"/>
              </w:rPr>
            </w:pPr>
            <w:r>
              <w:rPr>
                <w:rFonts w:ascii="Verdana" w:eastAsia="Verdana" w:hAnsi="Verdana" w:cs="Verdana"/>
                <w:color w:val="444444"/>
                <w:sz w:val="20"/>
                <w:szCs w:val="20"/>
              </w:rPr>
              <w:t>Address:</w:t>
            </w:r>
          </w:p>
        </w:tc>
        <w:tc>
          <w:tcPr>
            <w:tcW w:w="6485" w:type="dxa"/>
            <w:tcBorders>
              <w:top w:val="nil"/>
              <w:left w:val="nil"/>
              <w:bottom w:val="nil"/>
              <w:right w:val="nil"/>
            </w:tcBorders>
            <w:tcMar>
              <w:top w:w="100" w:type="dxa"/>
              <w:left w:w="100" w:type="dxa"/>
              <w:bottom w:w="100" w:type="dxa"/>
              <w:right w:w="100" w:type="dxa"/>
            </w:tcMar>
          </w:tcPr>
          <w:p w14:paraId="65D8725E" w14:textId="7F5D9E3F" w:rsidR="009061CB" w:rsidRDefault="007559AD">
            <w:pPr>
              <w:widowControl w:val="0"/>
              <w:pBdr>
                <w:top w:val="nil"/>
                <w:left w:val="nil"/>
                <w:bottom w:val="nil"/>
                <w:right w:val="nil"/>
                <w:between w:val="nil"/>
              </w:pBdr>
              <w:spacing w:after="0" w:line="240" w:lineRule="auto"/>
              <w:rPr>
                <w:rFonts w:ascii="Verdana" w:eastAsia="Verdana" w:hAnsi="Verdana" w:cs="Verdana"/>
                <w:color w:val="444444"/>
                <w:sz w:val="20"/>
                <w:szCs w:val="20"/>
              </w:rPr>
            </w:pPr>
            <w:r w:rsidRPr="007559AD">
              <w:rPr>
                <w:rFonts w:ascii="Verdana" w:eastAsia="Verdana" w:hAnsi="Verdana" w:cs="Verdana"/>
                <w:color w:val="444444"/>
                <w:sz w:val="20"/>
                <w:szCs w:val="20"/>
              </w:rPr>
              <w:t>University, Ataturk University Campus, 25030 Yakutia</w:t>
            </w:r>
          </w:p>
        </w:tc>
      </w:tr>
      <w:tr w:rsidR="009061CB" w14:paraId="1C1D1E43" w14:textId="77777777">
        <w:trPr>
          <w:trHeight w:val="420"/>
        </w:trPr>
        <w:tc>
          <w:tcPr>
            <w:tcW w:w="2735" w:type="dxa"/>
            <w:tcBorders>
              <w:top w:val="nil"/>
              <w:left w:val="nil"/>
              <w:bottom w:val="nil"/>
              <w:right w:val="nil"/>
            </w:tcBorders>
            <w:tcMar>
              <w:top w:w="100" w:type="dxa"/>
              <w:left w:w="100" w:type="dxa"/>
              <w:bottom w:w="100" w:type="dxa"/>
              <w:right w:w="100" w:type="dxa"/>
            </w:tcMar>
          </w:tcPr>
          <w:p w14:paraId="450CAB05" w14:textId="77777777" w:rsidR="009061CB" w:rsidRDefault="008651DD">
            <w:pPr>
              <w:widowControl w:val="0"/>
              <w:pBdr>
                <w:top w:val="nil"/>
                <w:left w:val="nil"/>
                <w:bottom w:val="nil"/>
                <w:right w:val="nil"/>
                <w:between w:val="nil"/>
              </w:pBdr>
              <w:spacing w:after="0" w:line="240" w:lineRule="auto"/>
              <w:rPr>
                <w:rFonts w:ascii="Verdana" w:eastAsia="Verdana" w:hAnsi="Verdana" w:cs="Verdana"/>
                <w:color w:val="444444"/>
                <w:sz w:val="20"/>
                <w:szCs w:val="20"/>
              </w:rPr>
            </w:pPr>
            <w:proofErr w:type="spellStart"/>
            <w:r>
              <w:rPr>
                <w:rFonts w:ascii="Verdana" w:eastAsia="Verdana" w:hAnsi="Verdana" w:cs="Verdana"/>
                <w:color w:val="444444"/>
                <w:sz w:val="20"/>
                <w:szCs w:val="20"/>
              </w:rPr>
              <w:t>eMail</w:t>
            </w:r>
            <w:proofErr w:type="spellEnd"/>
            <w:r>
              <w:rPr>
                <w:rFonts w:ascii="Verdana" w:eastAsia="Verdana" w:hAnsi="Verdana" w:cs="Verdana"/>
                <w:color w:val="444444"/>
                <w:sz w:val="20"/>
                <w:szCs w:val="20"/>
              </w:rPr>
              <w:t>:</w:t>
            </w:r>
          </w:p>
        </w:tc>
        <w:tc>
          <w:tcPr>
            <w:tcW w:w="6485" w:type="dxa"/>
            <w:tcBorders>
              <w:top w:val="nil"/>
              <w:left w:val="nil"/>
              <w:bottom w:val="nil"/>
              <w:right w:val="nil"/>
            </w:tcBorders>
            <w:tcMar>
              <w:top w:w="100" w:type="dxa"/>
              <w:left w:w="100" w:type="dxa"/>
              <w:bottom w:w="100" w:type="dxa"/>
              <w:right w:w="100" w:type="dxa"/>
            </w:tcMar>
          </w:tcPr>
          <w:p w14:paraId="1209C6D2" w14:textId="77777777" w:rsidR="009061CB" w:rsidRDefault="008651DD">
            <w:pPr>
              <w:widowControl w:val="0"/>
              <w:pBdr>
                <w:top w:val="nil"/>
                <w:left w:val="nil"/>
                <w:bottom w:val="nil"/>
                <w:right w:val="nil"/>
                <w:between w:val="nil"/>
              </w:pBdr>
              <w:spacing w:after="0" w:line="240" w:lineRule="auto"/>
              <w:rPr>
                <w:rFonts w:ascii="Verdana" w:eastAsia="Verdana" w:hAnsi="Verdana" w:cs="Verdana"/>
                <w:color w:val="444444"/>
                <w:sz w:val="20"/>
                <w:szCs w:val="20"/>
              </w:rPr>
            </w:pPr>
            <w:r>
              <w:rPr>
                <w:rFonts w:ascii="Verdana" w:eastAsia="Verdana" w:hAnsi="Verdana" w:cs="Verdana"/>
                <w:color w:val="006699"/>
                <w:sz w:val="20"/>
                <w:szCs w:val="20"/>
              </w:rPr>
              <w:t>iechci@iechci.info</w:t>
            </w:r>
          </w:p>
        </w:tc>
      </w:tr>
      <w:tr w:rsidR="009061CB" w14:paraId="514EA898" w14:textId="77777777">
        <w:trPr>
          <w:trHeight w:val="420"/>
        </w:trPr>
        <w:tc>
          <w:tcPr>
            <w:tcW w:w="2735" w:type="dxa"/>
            <w:tcBorders>
              <w:top w:val="nil"/>
              <w:left w:val="nil"/>
              <w:bottom w:val="nil"/>
              <w:right w:val="nil"/>
            </w:tcBorders>
            <w:tcMar>
              <w:top w:w="100" w:type="dxa"/>
              <w:left w:w="100" w:type="dxa"/>
              <w:bottom w:w="100" w:type="dxa"/>
              <w:right w:w="100" w:type="dxa"/>
            </w:tcMar>
          </w:tcPr>
          <w:p w14:paraId="241EBE1E" w14:textId="77777777" w:rsidR="009061CB" w:rsidRDefault="008651DD">
            <w:pPr>
              <w:widowControl w:val="0"/>
              <w:pBdr>
                <w:top w:val="nil"/>
                <w:left w:val="nil"/>
                <w:bottom w:val="nil"/>
                <w:right w:val="nil"/>
                <w:between w:val="nil"/>
              </w:pBdr>
              <w:spacing w:after="0" w:line="240" w:lineRule="auto"/>
              <w:rPr>
                <w:rFonts w:ascii="Verdana" w:eastAsia="Verdana" w:hAnsi="Verdana" w:cs="Verdana"/>
                <w:color w:val="444444"/>
                <w:sz w:val="20"/>
                <w:szCs w:val="20"/>
              </w:rPr>
            </w:pPr>
            <w:r>
              <w:rPr>
                <w:rFonts w:ascii="Verdana" w:eastAsia="Verdana" w:hAnsi="Verdana" w:cs="Verdana"/>
                <w:color w:val="444444"/>
                <w:sz w:val="20"/>
                <w:szCs w:val="20"/>
              </w:rPr>
              <w:t>Web site:</w:t>
            </w:r>
          </w:p>
        </w:tc>
        <w:tc>
          <w:tcPr>
            <w:tcW w:w="6485" w:type="dxa"/>
            <w:tcBorders>
              <w:top w:val="nil"/>
              <w:left w:val="nil"/>
              <w:bottom w:val="nil"/>
              <w:right w:val="nil"/>
            </w:tcBorders>
            <w:tcMar>
              <w:top w:w="100" w:type="dxa"/>
              <w:left w:w="100" w:type="dxa"/>
              <w:bottom w:w="100" w:type="dxa"/>
              <w:right w:w="100" w:type="dxa"/>
            </w:tcMar>
          </w:tcPr>
          <w:p w14:paraId="4A704D34" w14:textId="77777777" w:rsidR="009061CB" w:rsidRDefault="008651DD">
            <w:pPr>
              <w:widowControl w:val="0"/>
              <w:pBdr>
                <w:top w:val="nil"/>
                <w:left w:val="nil"/>
                <w:bottom w:val="nil"/>
                <w:right w:val="nil"/>
                <w:between w:val="nil"/>
              </w:pBdr>
              <w:spacing w:after="0" w:line="240" w:lineRule="auto"/>
              <w:rPr>
                <w:rFonts w:ascii="Verdana" w:eastAsia="Verdana" w:hAnsi="Verdana" w:cs="Verdana"/>
                <w:color w:val="444444"/>
                <w:sz w:val="20"/>
                <w:szCs w:val="20"/>
              </w:rPr>
            </w:pPr>
            <w:hyperlink r:id="rId17">
              <w:r>
                <w:rPr>
                  <w:rFonts w:ascii="Verdana" w:eastAsia="Verdana" w:hAnsi="Verdana" w:cs="Verdana"/>
                  <w:color w:val="006699"/>
                  <w:sz w:val="20"/>
                  <w:szCs w:val="20"/>
                </w:rPr>
                <w:t>http://</w:t>
              </w:r>
            </w:hyperlink>
            <w:r>
              <w:rPr>
                <w:rFonts w:ascii="Verdana" w:eastAsia="Verdana" w:hAnsi="Verdana" w:cs="Verdana"/>
                <w:color w:val="006699"/>
                <w:sz w:val="20"/>
                <w:szCs w:val="20"/>
              </w:rPr>
              <w:t>www.iechci.info</w:t>
            </w:r>
          </w:p>
        </w:tc>
      </w:tr>
    </w:tbl>
    <w:p w14:paraId="51A6ADDA" w14:textId="77777777" w:rsidR="009061CB" w:rsidRDefault="009061CB">
      <w:pPr>
        <w:pBdr>
          <w:top w:val="nil"/>
          <w:left w:val="nil"/>
          <w:bottom w:val="nil"/>
          <w:right w:val="nil"/>
          <w:between w:val="nil"/>
        </w:pBdr>
        <w:spacing w:after="135" w:line="240" w:lineRule="auto"/>
        <w:rPr>
          <w:rFonts w:ascii="Verdana" w:eastAsia="Verdana" w:hAnsi="Verdana" w:cs="Verdana"/>
          <w:color w:val="444444"/>
          <w:sz w:val="20"/>
          <w:szCs w:val="20"/>
        </w:rPr>
      </w:pPr>
    </w:p>
    <w:sectPr w:rsidR="009061CB">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A33"/>
    <w:multiLevelType w:val="multilevel"/>
    <w:tmpl w:val="DD465D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324B81"/>
    <w:multiLevelType w:val="multilevel"/>
    <w:tmpl w:val="BE321B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B9776F"/>
    <w:multiLevelType w:val="multilevel"/>
    <w:tmpl w:val="582C13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F236767"/>
    <w:multiLevelType w:val="multilevel"/>
    <w:tmpl w:val="4C140A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4C91F63"/>
    <w:multiLevelType w:val="multilevel"/>
    <w:tmpl w:val="B84A88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8A70F3C"/>
    <w:multiLevelType w:val="multilevel"/>
    <w:tmpl w:val="645A6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E114077"/>
    <w:multiLevelType w:val="hybridMultilevel"/>
    <w:tmpl w:val="9872F3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D1552D5"/>
    <w:multiLevelType w:val="multilevel"/>
    <w:tmpl w:val="E2E61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EA43F0"/>
    <w:multiLevelType w:val="hybridMultilevel"/>
    <w:tmpl w:val="3F007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F53667D"/>
    <w:multiLevelType w:val="multilevel"/>
    <w:tmpl w:val="124435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F547CF8"/>
    <w:multiLevelType w:val="multilevel"/>
    <w:tmpl w:val="13B8F4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6740530"/>
    <w:multiLevelType w:val="multilevel"/>
    <w:tmpl w:val="58EA70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9FB6D7B"/>
    <w:multiLevelType w:val="multilevel"/>
    <w:tmpl w:val="4F528B74"/>
    <w:lvl w:ilvl="0">
      <w:start w:val="1"/>
      <w:numFmt w:val="bulle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D6E35FF"/>
    <w:multiLevelType w:val="multilevel"/>
    <w:tmpl w:val="5088C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1"/>
  </w:num>
  <w:num w:numId="4">
    <w:abstractNumId w:val="9"/>
  </w:num>
  <w:num w:numId="5">
    <w:abstractNumId w:val="10"/>
  </w:num>
  <w:num w:numId="6">
    <w:abstractNumId w:val="5"/>
  </w:num>
  <w:num w:numId="7">
    <w:abstractNumId w:val="4"/>
  </w:num>
  <w:num w:numId="8">
    <w:abstractNumId w:val="12"/>
  </w:num>
  <w:num w:numId="9">
    <w:abstractNumId w:val="13"/>
  </w:num>
  <w:num w:numId="10">
    <w:abstractNumId w:val="1"/>
  </w:num>
  <w:num w:numId="11">
    <w:abstractNumId w:val="2"/>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CB"/>
    <w:rsid w:val="00082D5A"/>
    <w:rsid w:val="00481171"/>
    <w:rsid w:val="007559AD"/>
    <w:rsid w:val="007C45C6"/>
    <w:rsid w:val="008651DD"/>
    <w:rsid w:val="009061CB"/>
    <w:rsid w:val="009147ED"/>
    <w:rsid w:val="00AB2000"/>
    <w:rsid w:val="00B5273C"/>
    <w:rsid w:val="00FA1D7D"/>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A3A2"/>
  <w15:docId w15:val="{9FE76B1D-4D70-4754-B948-FB20EB73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az-Latn-A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D7D"/>
  </w:style>
  <w:style w:type="paragraph" w:styleId="Balk1">
    <w:name w:val="heading 1"/>
    <w:basedOn w:val="Normal"/>
    <w:next w:val="Normal"/>
    <w:link w:val="Balk1Char"/>
    <w:uiPriority w:val="9"/>
    <w:qFormat/>
    <w:rsid w:val="002227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uiPriority w:val="9"/>
    <w:unhideWhenUsed/>
    <w:qFormat/>
    <w:pPr>
      <w:keepNext/>
      <w:keepLines/>
      <w:spacing w:before="360" w:after="80"/>
      <w:outlineLvl w:val="1"/>
    </w:pPr>
    <w:rPr>
      <w:b/>
      <w:sz w:val="36"/>
      <w:szCs w:val="36"/>
    </w:rPr>
  </w:style>
  <w:style w:type="paragraph" w:styleId="Balk3">
    <w:name w:val="heading 3"/>
    <w:basedOn w:val="Normal"/>
    <w:link w:val="Balk3Char"/>
    <w:uiPriority w:val="9"/>
    <w:unhideWhenUsed/>
    <w:qFormat/>
    <w:rsid w:val="00266EFD"/>
    <w:pPr>
      <w:spacing w:before="100" w:beforeAutospacing="1" w:after="100" w:afterAutospacing="1" w:line="240" w:lineRule="auto"/>
      <w:outlineLvl w:val="2"/>
    </w:pPr>
    <w:rPr>
      <w:rFonts w:ascii="Times New Roman" w:eastAsia="Times New Roman" w:hAnsi="Times New Roman" w:cs="Times New Roman"/>
      <w:b/>
      <w:bCs/>
      <w:sz w:val="27"/>
      <w:szCs w:val="27"/>
      <w:lang w:val="az-Latn-AZ"/>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character" w:styleId="Gl">
    <w:name w:val="Strong"/>
    <w:basedOn w:val="VarsaylanParagrafYazTipi"/>
    <w:uiPriority w:val="22"/>
    <w:qFormat/>
    <w:rsid w:val="00B46960"/>
    <w:rPr>
      <w:b/>
      <w:bCs/>
    </w:rPr>
  </w:style>
  <w:style w:type="character" w:styleId="AklamaBavurusu">
    <w:name w:val="annotation reference"/>
    <w:basedOn w:val="VarsaylanParagrafYazTipi"/>
    <w:uiPriority w:val="99"/>
    <w:semiHidden/>
    <w:unhideWhenUsed/>
    <w:rsid w:val="00AF6FF7"/>
    <w:rPr>
      <w:sz w:val="16"/>
      <w:szCs w:val="16"/>
    </w:rPr>
  </w:style>
  <w:style w:type="paragraph" w:styleId="AklamaMetni">
    <w:name w:val="annotation text"/>
    <w:basedOn w:val="Normal"/>
    <w:link w:val="AklamaMetniChar"/>
    <w:uiPriority w:val="99"/>
    <w:semiHidden/>
    <w:unhideWhenUsed/>
    <w:rsid w:val="00AF6FF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6FF7"/>
    <w:rPr>
      <w:sz w:val="20"/>
      <w:szCs w:val="20"/>
    </w:rPr>
  </w:style>
  <w:style w:type="paragraph" w:styleId="AklamaKonusu">
    <w:name w:val="annotation subject"/>
    <w:basedOn w:val="AklamaMetni"/>
    <w:next w:val="AklamaMetni"/>
    <w:link w:val="AklamaKonusuChar"/>
    <w:uiPriority w:val="99"/>
    <w:semiHidden/>
    <w:unhideWhenUsed/>
    <w:rsid w:val="00AF6FF7"/>
    <w:rPr>
      <w:b/>
      <w:bCs/>
    </w:rPr>
  </w:style>
  <w:style w:type="character" w:customStyle="1" w:styleId="AklamaKonusuChar">
    <w:name w:val="Açıklama Konusu Char"/>
    <w:basedOn w:val="AklamaMetniChar"/>
    <w:link w:val="AklamaKonusu"/>
    <w:uiPriority w:val="99"/>
    <w:semiHidden/>
    <w:rsid w:val="00AF6FF7"/>
    <w:rPr>
      <w:b/>
      <w:bCs/>
      <w:sz w:val="20"/>
      <w:szCs w:val="20"/>
    </w:rPr>
  </w:style>
  <w:style w:type="paragraph" w:styleId="BalonMetni">
    <w:name w:val="Balloon Text"/>
    <w:basedOn w:val="Normal"/>
    <w:link w:val="BalonMetniChar"/>
    <w:uiPriority w:val="99"/>
    <w:semiHidden/>
    <w:unhideWhenUsed/>
    <w:rsid w:val="00AF6F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6FF7"/>
    <w:rPr>
      <w:rFonts w:ascii="Segoe UI" w:hAnsi="Segoe UI" w:cs="Segoe UI"/>
      <w:sz w:val="18"/>
      <w:szCs w:val="18"/>
    </w:rPr>
  </w:style>
  <w:style w:type="character" w:customStyle="1" w:styleId="Balk3Char">
    <w:name w:val="Başlık 3 Char"/>
    <w:basedOn w:val="VarsaylanParagrafYazTipi"/>
    <w:link w:val="Balk3"/>
    <w:uiPriority w:val="9"/>
    <w:rsid w:val="00266EFD"/>
    <w:rPr>
      <w:rFonts w:ascii="Times New Roman" w:eastAsia="Times New Roman" w:hAnsi="Times New Roman" w:cs="Times New Roman"/>
      <w:b/>
      <w:bCs/>
      <w:sz w:val="27"/>
      <w:szCs w:val="27"/>
      <w:lang w:val="az-Latn-AZ" w:eastAsia="az-Latn-AZ"/>
    </w:rPr>
  </w:style>
  <w:style w:type="character" w:styleId="Kpr">
    <w:name w:val="Hyperlink"/>
    <w:basedOn w:val="VarsaylanParagrafYazTipi"/>
    <w:uiPriority w:val="99"/>
    <w:unhideWhenUsed/>
    <w:rsid w:val="00266EFD"/>
    <w:rPr>
      <w:color w:val="0000FF"/>
      <w:u w:val="single"/>
    </w:rPr>
  </w:style>
  <w:style w:type="paragraph" w:styleId="ListeParagraf">
    <w:name w:val="List Paragraph"/>
    <w:basedOn w:val="Normal"/>
    <w:uiPriority w:val="34"/>
    <w:qFormat/>
    <w:rsid w:val="00266EFD"/>
    <w:pPr>
      <w:ind w:left="720"/>
      <w:contextualSpacing/>
    </w:pPr>
  </w:style>
  <w:style w:type="character" w:customStyle="1" w:styleId="Balk1Char">
    <w:name w:val="Başlık 1 Char"/>
    <w:basedOn w:val="VarsaylanParagrafYazTipi"/>
    <w:link w:val="Balk1"/>
    <w:uiPriority w:val="9"/>
    <w:rsid w:val="002227E8"/>
    <w:rPr>
      <w:rFonts w:asciiTheme="majorHAnsi" w:eastAsiaTheme="majorEastAsia" w:hAnsiTheme="majorHAnsi" w:cstheme="majorBidi"/>
      <w:color w:val="2E74B5" w:themeColor="accent1" w:themeShade="BF"/>
      <w:sz w:val="32"/>
      <w:szCs w:val="3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zmlenmeyenBahsetme">
    <w:name w:val="Unresolved Mention"/>
    <w:basedOn w:val="VarsaylanParagrafYazTipi"/>
    <w:uiPriority w:val="99"/>
    <w:semiHidden/>
    <w:unhideWhenUsed/>
    <w:rsid w:val="00263B55"/>
    <w:rPr>
      <w:color w:val="605E5C"/>
      <w:shd w:val="clear" w:color="auto" w:fill="E1DFDD"/>
    </w:rPr>
  </w:style>
  <w:style w:type="paragraph" w:styleId="NormalWeb">
    <w:name w:val="Normal (Web)"/>
    <w:basedOn w:val="Normal"/>
    <w:uiPriority w:val="99"/>
    <w:unhideWhenUsed/>
    <w:rsid w:val="00550CE6"/>
    <w:pPr>
      <w:spacing w:before="100" w:beforeAutospacing="1" w:after="100" w:afterAutospacing="1" w:line="240" w:lineRule="auto"/>
    </w:pPr>
    <w:rPr>
      <w:rFonts w:ascii="Times New Roman" w:eastAsia="Times New Roman" w:hAnsi="Times New Roman" w:cs="Times New Roman"/>
      <w:sz w:val="24"/>
      <w:szCs w:val="24"/>
      <w:lang w:val="az-Latn-AZ"/>
    </w:rPr>
  </w:style>
  <w:style w:type="character" w:styleId="Vurgu">
    <w:name w:val="Emphasis"/>
    <w:basedOn w:val="VarsaylanParagrafYazTipi"/>
    <w:uiPriority w:val="20"/>
    <w:qFormat/>
    <w:rsid w:val="005E7647"/>
    <w:rPr>
      <w:i/>
      <w:iCs/>
    </w:rPr>
  </w:style>
  <w:style w:type="paragraph" w:styleId="Dzeltme">
    <w:name w:val="Revision"/>
    <w:hidden/>
    <w:uiPriority w:val="99"/>
    <w:semiHidden/>
    <w:rsid w:val="00D1236D"/>
    <w:pPr>
      <w:spacing w:after="0" w:line="240" w:lineRule="auto"/>
    </w:pPr>
  </w:style>
  <w:style w:type="table" w:customStyle="1" w:styleId="a">
    <w:basedOn w:val="NormalTablo"/>
    <w:tblPr>
      <w:tblStyleRowBandSize w:val="1"/>
      <w:tblStyleColBandSize w:val="1"/>
      <w:tblCellMar>
        <w:top w:w="75" w:type="dxa"/>
        <w:left w:w="75" w:type="dxa"/>
        <w:bottom w:w="75" w:type="dxa"/>
        <w:right w:w="75" w:type="dxa"/>
      </w:tblCellMar>
    </w:tblPr>
  </w:style>
  <w:style w:type="table" w:customStyle="1" w:styleId="a0">
    <w:basedOn w:val="NormalTablo"/>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copus.com/sourceid/211010219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scopus.com/sourceid/21101021986" TargetMode="External"/><Relationship Id="rId17" Type="http://schemas.openxmlformats.org/officeDocument/2006/relationships/hyperlink" Target="http://www.aict.info/2022"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scopus.com/sourceid/21101021986" TargetMode="External"/><Relationship Id="rId5" Type="http://schemas.openxmlformats.org/officeDocument/2006/relationships/webSettings" Target="webSettings.xml"/><Relationship Id="rId15" Type="http://schemas.openxmlformats.org/officeDocument/2006/relationships/hyperlink" Target="mailto:iechci@iechci.info" TargetMode="External"/><Relationship Id="rId10" Type="http://schemas.openxmlformats.org/officeDocument/2006/relationships/hyperlink" Target="https://www.scopus.com/sourceid/2110102198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opus.com/sourceid/21101021986" TargetMode="External"/><Relationship Id="rId14" Type="http://schemas.openxmlformats.org/officeDocument/2006/relationships/hyperlink" Target="http://iechci2023.atauni.edu.t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bLPN+WcdGYFyFzmbkUtAEaHUIQ==">AMUW2mV0YbAxKSCgqt7y98E7VLjrrsjLtkWe/UHuGoawR9i5bnErd2yK8zAhiZjePTFVmlMsuFJR1wQGzppHUSzzBheO48eVFZYX5pcnjV3C+KyNwc3jDjTzs0/HA29db0mXkhE7H881fuSTB6OlDO2cW7uF0R447RkgpYhkzi1HDAkcx6zAU28rNoqO+1IVBnzf+NYzSjVKuuIo9hInMZQ+F9OEFSKiC5Yx/kpsxjrEMfJphSsq1cZPNR5Yr+dOT1g3PVS1R8mUUzFgk6Y8DnxvUmeB+7UfnzmbD78jOQ8UGXUrgtl2Zqbpts5+Geeno15Cu2jsD4zf5MvELFSxC6jqWJXCiQbiKo5fJzSTFBmAaC4h1dLHVJc1EOCAy410AIRsBPywNaGOx87bWQbnTHlaJY9AMPjNyQfzDH3lTtEC5KQD+pof49z6Fi1NIJ+UWUY9vuwavr53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3205</Words>
  <Characters>18273</Characters>
  <Application>Microsoft Office Word</Application>
  <DocSecurity>0</DocSecurity>
  <Lines>152</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Otaq 222</dc:creator>
  <cp:lastModifiedBy>Emirhan Gülen</cp:lastModifiedBy>
  <cp:revision>2</cp:revision>
  <dcterms:created xsi:type="dcterms:W3CDTF">2023-07-24T10:36:00Z</dcterms:created>
  <dcterms:modified xsi:type="dcterms:W3CDTF">2023-07-24T10:36:00Z</dcterms:modified>
</cp:coreProperties>
</file>